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1758" w14:textId="0BCCEB00" w:rsidR="003F3D2D" w:rsidRDefault="00F4467B" w:rsidP="0084145F">
      <w:pPr>
        <w:rPr>
          <w:rFonts w:ascii="Times New Roman" w:hAnsi="Times New Roman" w:cs="Times New Roman"/>
          <w:b/>
          <w:sz w:val="28"/>
          <w:szCs w:val="28"/>
        </w:rPr>
      </w:pPr>
      <w:r w:rsidRPr="00F4467B">
        <w:rPr>
          <w:rFonts w:ascii="Arial" w:eastAsia="Times New Roman" w:hAnsi="Arial" w:cs="Times New Roman"/>
          <w:noProof/>
          <w:sz w:val="20"/>
          <w:szCs w:val="24"/>
          <w:lang w:eastAsia="ru-RU"/>
        </w:rPr>
        <w:drawing>
          <wp:inline distT="0" distB="0" distL="0" distR="0" wp14:anchorId="02DD4681" wp14:editId="7DE66C12">
            <wp:extent cx="6629400" cy="1162050"/>
            <wp:effectExtent l="0" t="0" r="0" b="0"/>
            <wp:docPr id="2" name="Рисунок 2" descr="C:\Users\yu.abajkina\AppData\Local\Microsoft\Windows\INetCache\Content.Outlook\NRJOUGOS\Header 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yu.abajkina\AppData\Local\Microsoft\Windows\INetCache\Content.Outlook\NRJOUGOS\Header 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626" w:type="dxa"/>
        <w:tblInd w:w="-147" w:type="dxa"/>
        <w:tblLook w:val="04A0" w:firstRow="1" w:lastRow="0" w:firstColumn="1" w:lastColumn="0" w:noHBand="0" w:noVBand="1"/>
      </w:tblPr>
      <w:tblGrid>
        <w:gridCol w:w="568"/>
        <w:gridCol w:w="2693"/>
        <w:gridCol w:w="7365"/>
      </w:tblGrid>
      <w:tr w:rsidR="00AD5D77" w:rsidRPr="00DE5FF2" w14:paraId="3D199F28" w14:textId="77777777" w:rsidTr="00AD5D77">
        <w:tc>
          <w:tcPr>
            <w:tcW w:w="568" w:type="dxa"/>
            <w:shd w:val="clear" w:color="auto" w:fill="C2D69B" w:themeFill="accent3" w:themeFillTint="99"/>
          </w:tcPr>
          <w:p w14:paraId="36F73148" w14:textId="5F1CFBAD" w:rsidR="00AD5D77" w:rsidRPr="00E35E7D" w:rsidRDefault="00AD5D77" w:rsidP="00724C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35E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7B223695" w14:textId="4AEC6B21" w:rsidR="00AD5D77" w:rsidRPr="00DE5FF2" w:rsidRDefault="00AD5D77" w:rsidP="00724C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</w:p>
        </w:tc>
        <w:tc>
          <w:tcPr>
            <w:tcW w:w="7365" w:type="dxa"/>
            <w:shd w:val="clear" w:color="auto" w:fill="C2D69B" w:themeFill="accent3" w:themeFillTint="99"/>
          </w:tcPr>
          <w:p w14:paraId="2F752BAF" w14:textId="596FD1A6" w:rsidR="00AD5D77" w:rsidRPr="00DE5FF2" w:rsidRDefault="00AD5D77" w:rsidP="00724C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условия</w:t>
            </w:r>
          </w:p>
        </w:tc>
      </w:tr>
      <w:tr w:rsidR="00AD5D77" w:rsidRPr="00DE5FF2" w14:paraId="16381669" w14:textId="77777777" w:rsidTr="00AD5D77">
        <w:tc>
          <w:tcPr>
            <w:tcW w:w="568" w:type="dxa"/>
            <w:shd w:val="clear" w:color="auto" w:fill="auto"/>
          </w:tcPr>
          <w:p w14:paraId="28EAE874" w14:textId="5A507BED" w:rsidR="00AD5D77" w:rsidRPr="00E35E7D" w:rsidRDefault="00AD5D77" w:rsidP="00724C1E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35E7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80BCCB5" w14:textId="737716C1" w:rsidR="00AD5D77" w:rsidRPr="00AA4CAA" w:rsidRDefault="00AD5D77" w:rsidP="00AD5D77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A4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7365" w:type="dxa"/>
            <w:shd w:val="clear" w:color="auto" w:fill="auto"/>
          </w:tcPr>
          <w:p w14:paraId="50AAA4F6" w14:textId="4FD280DD" w:rsidR="00AD5D77" w:rsidRPr="00367A4F" w:rsidRDefault="00AD5D77" w:rsidP="00AD5D77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Тарифный план</w:t>
            </w:r>
            <w:r w:rsidRPr="0036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247FC">
              <w:rPr>
                <w:rFonts w:ascii="Times New Roman" w:hAnsi="Times New Roman" w:cs="Times New Roman"/>
                <w:b/>
                <w:sz w:val="24"/>
                <w:szCs w:val="24"/>
              </w:rPr>
              <w:t>«Мир Привилегий</w:t>
            </w:r>
            <w:r w:rsidR="00EC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Предоплаченная</w:t>
            </w:r>
            <w:r w:rsidR="00B247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6E47A63" w14:textId="6A1EF6D0" w:rsidR="00AD5D77" w:rsidRPr="00DE5FF2" w:rsidRDefault="00B247FC" w:rsidP="00651546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="00AD5D77">
              <w:rPr>
                <w:rFonts w:ascii="Times New Roman" w:hAnsi="Times New Roman" w:cs="Times New Roman"/>
                <w:sz w:val="24"/>
                <w:szCs w:val="24"/>
              </w:rPr>
              <w:t>Платежной системы «Мир» выпущенная Банком «Мир Привилегий» (общество с ограниченной ответственностью) (далее-Банк), для</w:t>
            </w:r>
            <w:r w:rsidR="00AD5D77" w:rsidRPr="008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FC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</w:t>
            </w:r>
            <w:r w:rsidR="008518F5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иностранных граждан</w:t>
            </w:r>
            <w:r w:rsidR="00AD5D77" w:rsidRPr="00995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D77" w:rsidRPr="00677C8E" w14:paraId="50D2038F" w14:textId="77777777" w:rsidTr="00AD5D77">
        <w:tc>
          <w:tcPr>
            <w:tcW w:w="568" w:type="dxa"/>
          </w:tcPr>
          <w:p w14:paraId="29972B52" w14:textId="27322D2F" w:rsidR="00AD5D77" w:rsidRPr="00E35E7D" w:rsidRDefault="00AD5D77" w:rsidP="00F4467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AFB9F6B" w14:textId="442A65FB" w:rsidR="00AD5D77" w:rsidRPr="00AA4CAA" w:rsidRDefault="00AD5D77" w:rsidP="00F4467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AA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  <w:tc>
          <w:tcPr>
            <w:tcW w:w="7365" w:type="dxa"/>
          </w:tcPr>
          <w:p w14:paraId="76DF8B6C" w14:textId="761983FA" w:rsidR="00AD5D77" w:rsidRPr="00B72273" w:rsidRDefault="00AD5D77" w:rsidP="007E6137">
            <w:pPr>
              <w:pStyle w:val="ac"/>
              <w:numPr>
                <w:ilvl w:val="0"/>
                <w:numId w:val="18"/>
              </w:numPr>
              <w:tabs>
                <w:tab w:val="left" w:pos="886"/>
              </w:tabs>
              <w:spacing w:before="120"/>
              <w:rPr>
                <w:rFonts w:ascii="Times New Roman" w:hAnsi="Times New Roman" w:cs="Times New Roman"/>
              </w:rPr>
            </w:pPr>
            <w:r w:rsidRPr="00B72273">
              <w:rPr>
                <w:rFonts w:ascii="Times New Roman" w:hAnsi="Times New Roman" w:cs="Times New Roman"/>
              </w:rPr>
              <w:t>Документы и условия</w:t>
            </w:r>
            <w:r w:rsidR="00B247FC" w:rsidRPr="00B72273">
              <w:rPr>
                <w:rFonts w:ascii="Times New Roman" w:hAnsi="Times New Roman" w:cs="Times New Roman"/>
              </w:rPr>
              <w:t xml:space="preserve"> </w:t>
            </w:r>
            <w:r w:rsidR="008518F5" w:rsidRPr="00B72273">
              <w:rPr>
                <w:rFonts w:ascii="Times New Roman" w:hAnsi="Times New Roman" w:cs="Times New Roman"/>
              </w:rPr>
              <w:t xml:space="preserve">выпуска </w:t>
            </w:r>
            <w:r w:rsidR="00B247FC" w:rsidRPr="00B72273">
              <w:rPr>
                <w:rFonts w:ascii="Times New Roman" w:hAnsi="Times New Roman" w:cs="Times New Roman"/>
              </w:rPr>
              <w:t>для граждан РФ</w:t>
            </w:r>
            <w:r w:rsidRPr="00B72273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3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1718"/>
              <w:gridCol w:w="2693"/>
              <w:gridCol w:w="2693"/>
            </w:tblGrid>
            <w:tr w:rsidR="008518F5" w:rsidRPr="00B72273" w14:paraId="007B7AAB" w14:textId="43AA6596" w:rsidTr="00011B11">
              <w:tc>
                <w:tcPr>
                  <w:tcW w:w="1701" w:type="dxa"/>
                </w:tcPr>
                <w:p w14:paraId="4CF52DA3" w14:textId="5B7E9845" w:rsidR="008518F5" w:rsidRPr="00B72273" w:rsidRDefault="008518F5" w:rsidP="00D43814">
                  <w:pPr>
                    <w:tabs>
                      <w:tab w:val="left" w:pos="886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693" w:type="dxa"/>
                </w:tcPr>
                <w:p w14:paraId="74E496D6" w14:textId="668AF6EC" w:rsidR="008518F5" w:rsidRPr="00B72273" w:rsidRDefault="008518F5" w:rsidP="00D43814">
                  <w:pPr>
                    <w:tabs>
                      <w:tab w:val="left" w:pos="886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693" w:type="dxa"/>
                </w:tcPr>
                <w:p w14:paraId="7B07FE49" w14:textId="7F3CFC59" w:rsidR="008518F5" w:rsidRPr="00B72273" w:rsidRDefault="008518F5" w:rsidP="00D43814">
                  <w:pPr>
                    <w:tabs>
                      <w:tab w:val="left" w:pos="886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8518F5" w:rsidRPr="00B72273" w14:paraId="2C388ADD" w14:textId="7CB32BB4" w:rsidTr="00011B11">
              <w:tc>
                <w:tcPr>
                  <w:tcW w:w="1701" w:type="dxa"/>
                </w:tcPr>
                <w:p w14:paraId="64322EE0" w14:textId="5D297776" w:rsidR="008518F5" w:rsidRPr="00B72273" w:rsidRDefault="008518F5" w:rsidP="008518F5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ФИО</w:t>
                  </w:r>
                </w:p>
                <w:p w14:paraId="107E95A8" w14:textId="4C436B3B" w:rsidR="008518F5" w:rsidRPr="00B72273" w:rsidRDefault="008518F5" w:rsidP="008518F5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номер мобильного телефона российского оператора</w:t>
                  </w:r>
                  <w:r w:rsidR="007E6137" w:rsidRPr="00B72273">
                    <w:rPr>
                      <w:rStyle w:val="af5"/>
                      <w:rFonts w:ascii="Times New Roman" w:hAnsi="Times New Roman" w:cs="Times New Roman"/>
                    </w:rPr>
                    <w:footnoteReference w:id="1"/>
                  </w:r>
                </w:p>
              </w:tc>
              <w:tc>
                <w:tcPr>
                  <w:tcW w:w="2693" w:type="dxa"/>
                </w:tcPr>
                <w:p w14:paraId="35E51497" w14:textId="77777777" w:rsidR="008518F5" w:rsidRPr="00B72273" w:rsidRDefault="008518F5" w:rsidP="008518F5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ФИО</w:t>
                  </w:r>
                </w:p>
                <w:p w14:paraId="01D7C747" w14:textId="2AA7A409" w:rsidR="008518F5" w:rsidRPr="00B72273" w:rsidRDefault="007E6137" w:rsidP="008518F5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с</w:t>
                  </w:r>
                  <w:r w:rsidR="008518F5" w:rsidRPr="00B72273">
                    <w:rPr>
                      <w:rFonts w:ascii="Times New Roman" w:hAnsi="Times New Roman" w:cs="Times New Roman"/>
                    </w:rPr>
                    <w:t>ведения о документе, удостоверяющем личность</w:t>
                  </w:r>
                </w:p>
                <w:p w14:paraId="5EE173FF" w14:textId="26915E4C" w:rsidR="008518F5" w:rsidRPr="00B72273" w:rsidRDefault="008518F5" w:rsidP="008518F5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Сведения об одном из дополнительных документов (ИНН или СНИЛС)</w:t>
                  </w:r>
                </w:p>
                <w:p w14:paraId="6340137D" w14:textId="10950F73" w:rsidR="008518F5" w:rsidRPr="00B72273" w:rsidRDefault="008518F5" w:rsidP="008518F5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номер мобильного телефона российского оператора</w:t>
                  </w:r>
                  <w:r w:rsidR="007E6137" w:rsidRPr="00B72273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3E8C36D5" w14:textId="77777777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ФИО</w:t>
                  </w:r>
                </w:p>
                <w:p w14:paraId="24206937" w14:textId="3A2D0E40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документ, удостоверяющий личность</w:t>
                  </w:r>
                </w:p>
                <w:p w14:paraId="468E9276" w14:textId="246089C0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дополнительный документ при наличии (ИНН или СНИЛС)</w:t>
                  </w:r>
                </w:p>
                <w:p w14:paraId="00A09BE5" w14:textId="417E670C" w:rsidR="008518F5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номер мобильного телефона российского оператора</w:t>
                  </w:r>
                  <w:r w:rsidRPr="00B72273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</w:tc>
            </w:tr>
          </w:tbl>
          <w:p w14:paraId="47B21A60" w14:textId="34B4AF72" w:rsidR="008518F5" w:rsidRPr="00B72273" w:rsidRDefault="007E6137" w:rsidP="007E6137">
            <w:pPr>
              <w:pStyle w:val="ac"/>
              <w:numPr>
                <w:ilvl w:val="0"/>
                <w:numId w:val="18"/>
              </w:numPr>
              <w:tabs>
                <w:tab w:val="left" w:pos="886"/>
              </w:tabs>
              <w:spacing w:before="120"/>
              <w:rPr>
                <w:rFonts w:ascii="Times New Roman" w:hAnsi="Times New Roman" w:cs="Times New Roman"/>
              </w:rPr>
            </w:pPr>
            <w:r w:rsidRPr="00B72273">
              <w:rPr>
                <w:rFonts w:ascii="Times New Roman" w:hAnsi="Times New Roman" w:cs="Times New Roman"/>
              </w:rPr>
              <w:t>Документы и условия для иностранных граждан:</w:t>
            </w:r>
          </w:p>
          <w:tbl>
            <w:tblPr>
              <w:tblStyle w:val="a3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1718"/>
              <w:gridCol w:w="2693"/>
              <w:gridCol w:w="2693"/>
            </w:tblGrid>
            <w:tr w:rsidR="007E6137" w:rsidRPr="00B72273" w14:paraId="1E788DA0" w14:textId="77777777" w:rsidTr="00011B11">
              <w:tc>
                <w:tcPr>
                  <w:tcW w:w="1701" w:type="dxa"/>
                </w:tcPr>
                <w:p w14:paraId="607C1E0C" w14:textId="77777777" w:rsidR="007E6137" w:rsidRPr="00B72273" w:rsidRDefault="007E6137" w:rsidP="00D43814">
                  <w:pPr>
                    <w:tabs>
                      <w:tab w:val="left" w:pos="886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693" w:type="dxa"/>
                </w:tcPr>
                <w:p w14:paraId="1499AEAB" w14:textId="77777777" w:rsidR="007E6137" w:rsidRPr="00B72273" w:rsidRDefault="007E6137" w:rsidP="00D43814">
                  <w:pPr>
                    <w:tabs>
                      <w:tab w:val="left" w:pos="886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693" w:type="dxa"/>
                </w:tcPr>
                <w:p w14:paraId="66CE96B5" w14:textId="77777777" w:rsidR="007E6137" w:rsidRPr="00B72273" w:rsidRDefault="007E6137" w:rsidP="00D43814">
                  <w:pPr>
                    <w:tabs>
                      <w:tab w:val="left" w:pos="886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7E6137" w:rsidRPr="00B72273" w14:paraId="333E2395" w14:textId="77777777" w:rsidTr="00011B11">
              <w:tc>
                <w:tcPr>
                  <w:tcW w:w="1701" w:type="dxa"/>
                </w:tcPr>
                <w:p w14:paraId="2BD0EA16" w14:textId="77777777" w:rsidR="00011B11" w:rsidRPr="00B72273" w:rsidRDefault="007E6137" w:rsidP="00011B1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ФИО</w:t>
                  </w:r>
                </w:p>
                <w:p w14:paraId="11772338" w14:textId="25619654" w:rsidR="007E6137" w:rsidRPr="00B72273" w:rsidRDefault="007E6137" w:rsidP="00011B1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номер мобильного телефона российского оператора</w:t>
                  </w:r>
                  <w:r w:rsidRPr="00B72273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14771F2C" w14:textId="77777777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ФИО</w:t>
                  </w:r>
                </w:p>
                <w:p w14:paraId="38F3943B" w14:textId="77777777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сведения о документе, удостоверяющем личность</w:t>
                  </w:r>
                </w:p>
                <w:p w14:paraId="6D2D8849" w14:textId="77777777" w:rsidR="00011B11" w:rsidRPr="00B72273" w:rsidRDefault="007E6137" w:rsidP="00011B1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Сведения об одном из дополнительных документов (ИНН или СНИЛС)</w:t>
                  </w:r>
                </w:p>
                <w:p w14:paraId="228EE380" w14:textId="29C7B312" w:rsidR="007E6137" w:rsidRPr="00B72273" w:rsidRDefault="007E6137" w:rsidP="00011B1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номер мобильного телефона российского оператора</w:t>
                  </w:r>
                  <w:r w:rsidRPr="00B72273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1969F3AD" w14:textId="52C6E01E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оригинал п</w:t>
                  </w:r>
                  <w:r w:rsidR="00011B11" w:rsidRPr="00B72273">
                    <w:rPr>
                      <w:rFonts w:ascii="Times New Roman" w:hAnsi="Times New Roman" w:cs="Times New Roman"/>
                    </w:rPr>
                    <w:t>аспорта иностранного гражданина</w:t>
                  </w:r>
                </w:p>
                <w:p w14:paraId="10B5F69D" w14:textId="0D36328E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оригинал нотариально заверенного пе</w:t>
                  </w:r>
                  <w:r w:rsidR="00011B11" w:rsidRPr="00B72273">
                    <w:rPr>
                      <w:rFonts w:ascii="Times New Roman" w:hAnsi="Times New Roman" w:cs="Times New Roman"/>
                    </w:rPr>
                    <w:t>ревода паспорта на русский язык</w:t>
                  </w:r>
                </w:p>
                <w:p w14:paraId="2FC29271" w14:textId="733E2642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оригинал миграционной карты</w:t>
                  </w:r>
                </w:p>
                <w:p w14:paraId="5678D5BC" w14:textId="324EA66B" w:rsidR="007E6137" w:rsidRPr="00B72273" w:rsidRDefault="007E6137" w:rsidP="007E6137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временная регистрация в России</w:t>
                  </w:r>
                </w:p>
                <w:p w14:paraId="4E15A95D" w14:textId="77777777" w:rsidR="007E6137" w:rsidRPr="00B72273" w:rsidRDefault="00011B11" w:rsidP="00011B1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</w:t>
                  </w:r>
                  <w:r w:rsidR="007E6137" w:rsidRPr="00B72273">
                    <w:rPr>
                      <w:rFonts w:ascii="Times New Roman" w:hAnsi="Times New Roman" w:cs="Times New Roman"/>
                    </w:rPr>
                    <w:t>аличие ТIN (Идентификационный номер налогоплательщика)</w:t>
                  </w:r>
                </w:p>
                <w:p w14:paraId="5EBA7C44" w14:textId="474DCF65" w:rsidR="00011B11" w:rsidRPr="00B72273" w:rsidRDefault="00011B11" w:rsidP="00011B11">
                  <w:pPr>
                    <w:pStyle w:val="ac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ind w:left="38" w:firstLine="0"/>
                    <w:rPr>
                      <w:rFonts w:ascii="Times New Roman" w:hAnsi="Times New Roman" w:cs="Times New Roman"/>
                    </w:rPr>
                  </w:pPr>
                  <w:r w:rsidRPr="00B72273">
                    <w:rPr>
                      <w:rFonts w:ascii="Times New Roman" w:hAnsi="Times New Roman" w:cs="Times New Roman"/>
                    </w:rPr>
                    <w:t>номер мобильного телефона российского оператора</w:t>
                  </w:r>
                  <w:r w:rsidRPr="00B72273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</w:tc>
            </w:tr>
          </w:tbl>
          <w:p w14:paraId="78F49D6D" w14:textId="29442103" w:rsidR="00AD5D77" w:rsidRPr="00B72273" w:rsidRDefault="00AD5D77" w:rsidP="007E6137">
            <w:pPr>
              <w:pStyle w:val="gmail-m-7352074385791924923msolistparagraph"/>
              <w:tabs>
                <w:tab w:val="left" w:pos="886"/>
              </w:tabs>
              <w:spacing w:before="0" w:beforeAutospacing="0" w:after="0" w:afterAutospacing="0"/>
              <w:ind w:left="461"/>
              <w:jc w:val="both"/>
              <w:rPr>
                <w:sz w:val="22"/>
                <w:szCs w:val="22"/>
              </w:rPr>
            </w:pPr>
          </w:p>
          <w:p w14:paraId="1A53CBF8" w14:textId="77777777" w:rsidR="00AD5D77" w:rsidRPr="00B72273" w:rsidRDefault="00AD5D77" w:rsidP="00076998">
            <w:pPr>
              <w:pStyle w:val="a6"/>
              <w:jc w:val="both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B7227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Перед заключением договора необходимо внимательно ознакомиться с условиями договора, которые отражены в следующих документах*:</w:t>
            </w:r>
          </w:p>
          <w:p w14:paraId="1BC4A0E9" w14:textId="7B50DB92" w:rsidR="00AD5D77" w:rsidRPr="00B72273" w:rsidRDefault="00DC0518" w:rsidP="00E6749B">
            <w:pPr>
              <w:pStyle w:val="ac"/>
              <w:numPr>
                <w:ilvl w:val="0"/>
                <w:numId w:val="6"/>
              </w:numPr>
              <w:tabs>
                <w:tab w:val="left" w:pos="736"/>
              </w:tabs>
              <w:spacing w:after="200" w:line="276" w:lineRule="auto"/>
              <w:ind w:left="311" w:firstLine="0"/>
              <w:jc w:val="both"/>
              <w:rPr>
                <w:rFonts w:ascii="Times New Roman" w:eastAsia="Times New Roman" w:hAnsi="Times New Roman" w:cs="Times New Roman"/>
                <w:color w:val="0070C0"/>
                <w:kern w:val="24"/>
                <w:lang w:eastAsia="ru-RU"/>
              </w:rPr>
            </w:pPr>
            <w:hyperlink r:id="rId9" w:history="1">
              <w:r w:rsidR="00AD5D77" w:rsidRPr="00B72273">
                <w:rPr>
                  <w:rStyle w:val="ae"/>
                  <w:rFonts w:ascii="Times New Roman" w:eastAsia="Times New Roman" w:hAnsi="Times New Roman" w:cs="Times New Roman"/>
                  <w:kern w:val="24"/>
                  <w:lang w:eastAsia="ru-RU"/>
                </w:rPr>
                <w:t>Договоре комплексного банковского обслуживания физических лиц в Банке «Мир Привилегий» (общество с ограниченной ответственностью)</w:t>
              </w:r>
            </w:hyperlink>
            <w:r w:rsidR="00AD5D77" w:rsidRPr="00B72273">
              <w:rPr>
                <w:rFonts w:ascii="Times New Roman" w:eastAsia="Times New Roman" w:hAnsi="Times New Roman" w:cs="Times New Roman"/>
                <w:color w:val="0070C0"/>
                <w:kern w:val="24"/>
                <w:lang w:eastAsia="ru-RU"/>
              </w:rPr>
              <w:t>;</w:t>
            </w:r>
          </w:p>
          <w:p w14:paraId="615DDDB8" w14:textId="212A2B61" w:rsidR="00AD5D77" w:rsidRPr="00B72273" w:rsidRDefault="00DC0518" w:rsidP="00E6749B">
            <w:pPr>
              <w:pStyle w:val="ac"/>
              <w:numPr>
                <w:ilvl w:val="0"/>
                <w:numId w:val="6"/>
              </w:numPr>
              <w:tabs>
                <w:tab w:val="left" w:pos="736"/>
              </w:tabs>
              <w:spacing w:after="200" w:line="276" w:lineRule="auto"/>
              <w:ind w:left="311" w:firstLine="0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hyperlink r:id="rId10" w:history="1">
              <w:r w:rsidR="00AD5D77" w:rsidRPr="00B72273">
                <w:rPr>
                  <w:rStyle w:val="ae"/>
                  <w:rFonts w:ascii="Times New Roman" w:hAnsi="Times New Roman" w:cs="Times New Roman"/>
                </w:rPr>
                <w:t xml:space="preserve">Тарифах </w:t>
              </w:r>
              <w:r w:rsidR="00AD5D77" w:rsidRPr="00B72273">
                <w:rPr>
                  <w:rStyle w:val="ae"/>
                  <w:rFonts w:ascii="Times New Roman" w:eastAsia="Times New Roman" w:hAnsi="Times New Roman" w:cs="Times New Roman"/>
                  <w:bCs/>
                  <w:kern w:val="32"/>
                  <w:lang w:eastAsia="ru-RU"/>
                </w:rPr>
                <w:t>на выпуск и обслуживание банковских карт МП Банка (ООО)</w:t>
              </w:r>
            </w:hyperlink>
            <w:r w:rsidR="00AD5D77" w:rsidRPr="00B72273">
              <w:rPr>
                <w:rFonts w:ascii="Times New Roman" w:eastAsia="Times New Roman" w:hAnsi="Times New Roman" w:cs="Times New Roman"/>
                <w:color w:val="0070C0"/>
                <w:kern w:val="24"/>
                <w:lang w:eastAsia="ru-RU"/>
              </w:rPr>
              <w:t xml:space="preserve">. </w:t>
            </w:r>
          </w:p>
          <w:p w14:paraId="690FCE68" w14:textId="77777777" w:rsidR="00AD5D77" w:rsidRPr="00B72273" w:rsidRDefault="00AD5D77" w:rsidP="00AD5D7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B72273">
              <w:rPr>
                <w:rFonts w:ascii="Times New Roman" w:hAnsi="Times New Roman" w:cs="Times New Roman"/>
              </w:rPr>
              <w:t>*</w:t>
            </w:r>
            <w:proofErr w:type="gramStart"/>
            <w:r w:rsidRPr="00B7227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B72273">
              <w:rPr>
                <w:rFonts w:ascii="Times New Roman" w:hAnsi="Times New Roman" w:cs="Times New Roman"/>
                <w:b/>
              </w:rPr>
              <w:t xml:space="preserve"> документами на бумажном носителе можно ознакомиться в клиентской зоне офиса Банка.</w:t>
            </w:r>
          </w:p>
          <w:p w14:paraId="4F307174" w14:textId="77777777" w:rsidR="00076998" w:rsidRPr="00B72273" w:rsidRDefault="00AD5D77" w:rsidP="00AD5D77">
            <w:pPr>
              <w:tabs>
                <w:tab w:val="left" w:pos="255"/>
              </w:tabs>
              <w:spacing w:before="120"/>
              <w:rPr>
                <w:rFonts w:ascii="Times New Roman" w:hAnsi="Times New Roman" w:cs="Times New Roman"/>
                <w:b/>
              </w:rPr>
            </w:pPr>
            <w:r w:rsidRPr="00B72273">
              <w:rPr>
                <w:rFonts w:ascii="Times New Roman" w:hAnsi="Times New Roman" w:cs="Times New Roman"/>
                <w:b/>
              </w:rPr>
              <w:t>В электронном виде на сайте МП Банк (ООО)</w:t>
            </w:r>
          </w:p>
          <w:p w14:paraId="421F9633" w14:textId="769FB02F" w:rsidR="00AD5D77" w:rsidRPr="00B72273" w:rsidRDefault="00DC0518" w:rsidP="00AD5D77">
            <w:pPr>
              <w:tabs>
                <w:tab w:val="left" w:pos="255"/>
              </w:tabs>
              <w:spacing w:before="120"/>
              <w:rPr>
                <w:rFonts w:ascii="Times New Roman" w:hAnsi="Times New Roman" w:cs="Times New Roman"/>
              </w:rPr>
            </w:pPr>
            <w:hyperlink r:id="rId11" w:history="1">
              <w:r w:rsidR="00B72273" w:rsidRPr="00B72273">
                <w:rPr>
                  <w:rStyle w:val="ae"/>
                  <w:rFonts w:ascii="Times New Roman" w:hAnsi="Times New Roman" w:cs="Times New Roman"/>
                </w:rPr>
                <w:t>https://mp-bank.ru/private-customers/bankovskie-karty/</w:t>
              </w:r>
            </w:hyperlink>
            <w:r w:rsidR="00B72273" w:rsidRPr="00B722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5D77" w:rsidRPr="00677C8E" w14:paraId="7473F69E" w14:textId="77777777" w:rsidTr="00AD5D77">
        <w:tc>
          <w:tcPr>
            <w:tcW w:w="568" w:type="dxa"/>
          </w:tcPr>
          <w:p w14:paraId="04A39AC7" w14:textId="4AFC317A" w:rsidR="00AD5D77" w:rsidRPr="00E35E7D" w:rsidRDefault="00AD5D77" w:rsidP="00E36B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14:paraId="24BB3F2E" w14:textId="2765BA2A" w:rsidR="00AD5D77" w:rsidRPr="00AA4CAA" w:rsidRDefault="00AD5D77" w:rsidP="00E36B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AA">
              <w:rPr>
                <w:rFonts w:ascii="Times New Roman" w:hAnsi="Times New Roman" w:cs="Times New Roman"/>
                <w:sz w:val="24"/>
                <w:szCs w:val="24"/>
              </w:rPr>
              <w:t>Стоимость предоставления</w:t>
            </w:r>
          </w:p>
        </w:tc>
        <w:tc>
          <w:tcPr>
            <w:tcW w:w="7365" w:type="dxa"/>
          </w:tcPr>
          <w:p w14:paraId="3E739DA7" w14:textId="2A99C0BD" w:rsidR="00AD5D77" w:rsidRPr="008A6EB7" w:rsidRDefault="00AA4CAA" w:rsidP="00F4467B">
            <w:pPr>
              <w:tabs>
                <w:tab w:val="left" w:pos="25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 w:rsidR="00AD5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D77" w:rsidRPr="00677C8E" w14:paraId="7FB48BE8" w14:textId="77777777" w:rsidTr="00AD5D77">
        <w:tc>
          <w:tcPr>
            <w:tcW w:w="568" w:type="dxa"/>
          </w:tcPr>
          <w:p w14:paraId="1D3B69D6" w14:textId="4802E126" w:rsidR="00AD5D77" w:rsidRPr="00E35E7D" w:rsidRDefault="00AD5D77" w:rsidP="00F4467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F90A1DB" w14:textId="13757CA4" w:rsidR="00AD5D77" w:rsidRPr="00AA4CAA" w:rsidRDefault="00AD5D77" w:rsidP="00F4467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AA">
              <w:rPr>
                <w:rFonts w:ascii="Times New Roman" w:hAnsi="Times New Roman" w:cs="Times New Roman"/>
                <w:sz w:val="24"/>
                <w:szCs w:val="24"/>
              </w:rPr>
              <w:t>Тип карты</w:t>
            </w:r>
          </w:p>
        </w:tc>
        <w:tc>
          <w:tcPr>
            <w:tcW w:w="7365" w:type="dxa"/>
          </w:tcPr>
          <w:p w14:paraId="5A9E2314" w14:textId="6D82B88D" w:rsidR="00AD5D77" w:rsidRDefault="00011B11" w:rsidP="00011B1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Предоплаченная карта на</w:t>
            </w:r>
            <w:r w:rsidR="00AD5D77">
              <w:rPr>
                <w:rFonts w:ascii="Times New Roman" w:hAnsi="Times New Roman" w:cs="Times New Roman"/>
                <w:sz w:val="24"/>
                <w:szCs w:val="24"/>
              </w:rPr>
              <w:t xml:space="preserve"> цифровом носителе Платежной системы «Мир»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и с проведением упрощенной</w:t>
            </w:r>
            <w:r w:rsidR="004C139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 xml:space="preserve"> и полной идентификации</w:t>
            </w:r>
            <w:r w:rsidR="00AD5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D77" w:rsidRPr="00677C8E" w14:paraId="1D88ACE7" w14:textId="77777777" w:rsidTr="00AD5D77">
        <w:tc>
          <w:tcPr>
            <w:tcW w:w="568" w:type="dxa"/>
          </w:tcPr>
          <w:p w14:paraId="46C9D7A1" w14:textId="318441C0" w:rsidR="00AD5D77" w:rsidRPr="00E35E7D" w:rsidRDefault="00AD5D77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3DF6768" w14:textId="0B57EA72" w:rsidR="00AD5D77" w:rsidRPr="00AA4CAA" w:rsidRDefault="00AD5D77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A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7365" w:type="dxa"/>
          </w:tcPr>
          <w:p w14:paraId="4C8ECE2F" w14:textId="722359BB" w:rsidR="00AD5D77" w:rsidRPr="00134BD0" w:rsidRDefault="00AD5D77" w:rsidP="00011B1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D0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D77" w:rsidRPr="00677C8E" w14:paraId="28842A85" w14:textId="77777777" w:rsidTr="00AD5D77">
        <w:tc>
          <w:tcPr>
            <w:tcW w:w="568" w:type="dxa"/>
          </w:tcPr>
          <w:p w14:paraId="73ED7F4D" w14:textId="39DB3F83" w:rsidR="00AD5D77" w:rsidRPr="00E35E7D" w:rsidRDefault="00AD5D77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709A6BB" w14:textId="48620884" w:rsidR="00AD5D77" w:rsidRPr="00AA4CAA" w:rsidRDefault="00AD5D77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A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уведомлений об операциях с использованием карты</w:t>
            </w:r>
          </w:p>
        </w:tc>
        <w:tc>
          <w:tcPr>
            <w:tcW w:w="7365" w:type="dxa"/>
          </w:tcPr>
          <w:p w14:paraId="1F7309E2" w14:textId="589F8DE6" w:rsidR="00AD5D77" w:rsidRPr="00E8436C" w:rsidRDefault="00AD5D77" w:rsidP="00E8436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 w:rsidRPr="00E8436C">
              <w:rPr>
                <w:rFonts w:ascii="Times New Roman" w:hAnsi="Times New Roman" w:cs="Times New Roman"/>
                <w:sz w:val="24"/>
                <w:szCs w:val="24"/>
              </w:rPr>
              <w:t xml:space="preserve">-уведомления о совершении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омиссия не взимается</w:t>
            </w:r>
          </w:p>
          <w:p w14:paraId="14D9548E" w14:textId="16E49C80" w:rsidR="00AD5D77" w:rsidRDefault="00AD5D77" w:rsidP="00E8436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Подключение к сервису SMS-информирования в мобильных приложениях Клиентом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87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436C">
              <w:rPr>
                <w:rFonts w:ascii="Times New Roman" w:hAnsi="Times New Roman" w:cs="Times New Roman"/>
                <w:sz w:val="24"/>
                <w:szCs w:val="24"/>
              </w:rPr>
              <w:t>0 руб.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E0821" w14:textId="05680BE5" w:rsidR="008A0B2C" w:rsidRDefault="008A0B2C" w:rsidP="00487572">
            <w:pPr>
              <w:tabs>
                <w:tab w:val="left" w:pos="743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7">
              <w:rPr>
                <w:rFonts w:ascii="Times New Roman" w:hAnsi="Times New Roman" w:cs="Times New Roman"/>
                <w:sz w:val="24"/>
                <w:szCs w:val="24"/>
              </w:rPr>
              <w:t xml:space="preserve">Банк информирует Клиента об операциях </w:t>
            </w:r>
            <w:r w:rsidR="00487572">
              <w:rPr>
                <w:rFonts w:ascii="Times New Roman" w:hAnsi="Times New Roman" w:cs="Times New Roman"/>
                <w:sz w:val="24"/>
                <w:szCs w:val="24"/>
              </w:rPr>
              <w:t xml:space="preserve">по карте </w:t>
            </w:r>
            <w:r w:rsidRPr="00E62827">
              <w:rPr>
                <w:rFonts w:ascii="Times New Roman" w:hAnsi="Times New Roman" w:cs="Times New Roman"/>
                <w:sz w:val="24"/>
                <w:szCs w:val="24"/>
              </w:rPr>
              <w:t>путем:</w:t>
            </w:r>
          </w:p>
          <w:p w14:paraId="7E2AAA0C" w14:textId="77777777" w:rsidR="008A0B2C" w:rsidRPr="00E62827" w:rsidRDefault="008A0B2C" w:rsidP="00E6749B">
            <w:pPr>
              <w:pStyle w:val="ac"/>
              <w:numPr>
                <w:ilvl w:val="0"/>
                <w:numId w:val="11"/>
              </w:numPr>
              <w:tabs>
                <w:tab w:val="left" w:pos="315"/>
              </w:tabs>
              <w:spacing w:line="276" w:lineRule="auto"/>
              <w:ind w:left="0" w:firstLine="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7">
              <w:rPr>
                <w:rFonts w:ascii="Times New Roman" w:hAnsi="Times New Roman" w:cs="Times New Roman"/>
                <w:sz w:val="24"/>
                <w:szCs w:val="24"/>
              </w:rPr>
              <w:t>направления на номер мобильного телефона Клиента текстового сообщения в виде мгновенного электронного сообщения (</w:t>
            </w:r>
            <w:proofErr w:type="spellStart"/>
            <w:r w:rsidRPr="00E62827"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 w:rsidRPr="00E62827">
              <w:rPr>
                <w:rFonts w:ascii="Times New Roman" w:hAnsi="Times New Roman" w:cs="Times New Roman"/>
                <w:sz w:val="24"/>
                <w:szCs w:val="24"/>
              </w:rPr>
              <w:t xml:space="preserve">-уведомления, </w:t>
            </w:r>
            <w:proofErr w:type="spellStart"/>
            <w:r w:rsidRPr="00E62827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E62827">
              <w:rPr>
                <w:rFonts w:ascii="Times New Roman" w:hAnsi="Times New Roman" w:cs="Times New Roman"/>
                <w:sz w:val="24"/>
                <w:szCs w:val="24"/>
              </w:rPr>
              <w:t>-уведомления);</w:t>
            </w:r>
          </w:p>
          <w:p w14:paraId="1DBC4BDB" w14:textId="15767578" w:rsidR="00487572" w:rsidRDefault="008A0B2C" w:rsidP="00487572">
            <w:pPr>
              <w:pStyle w:val="ac"/>
              <w:numPr>
                <w:ilvl w:val="0"/>
                <w:numId w:val="11"/>
              </w:numPr>
              <w:tabs>
                <w:tab w:val="left" w:pos="315"/>
              </w:tabs>
              <w:spacing w:line="276" w:lineRule="auto"/>
              <w:ind w:left="0" w:firstLine="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27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в мобильном приложении «Мир Привилегий» в разделе «Карта» - «История операций»;</w:t>
            </w:r>
          </w:p>
          <w:p w14:paraId="384E223C" w14:textId="5D1F365C" w:rsidR="008A0B2C" w:rsidRPr="00487572" w:rsidRDefault="008A0B2C" w:rsidP="00487572">
            <w:pPr>
              <w:pStyle w:val="ac"/>
              <w:numPr>
                <w:ilvl w:val="0"/>
                <w:numId w:val="11"/>
              </w:numPr>
              <w:tabs>
                <w:tab w:val="left" w:pos="315"/>
              </w:tabs>
              <w:spacing w:line="276" w:lineRule="auto"/>
              <w:ind w:left="0" w:firstLine="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72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4875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757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офисе Банка.</w:t>
            </w:r>
          </w:p>
        </w:tc>
      </w:tr>
      <w:tr w:rsidR="00AD5D77" w:rsidRPr="00E35E7D" w14:paraId="4D9D07D2" w14:textId="77777777" w:rsidTr="00AD5D77">
        <w:tc>
          <w:tcPr>
            <w:tcW w:w="10626" w:type="dxa"/>
            <w:gridSpan w:val="3"/>
            <w:shd w:val="clear" w:color="auto" w:fill="C2D69B" w:themeFill="accent3" w:themeFillTint="99"/>
          </w:tcPr>
          <w:p w14:paraId="7D5554A4" w14:textId="6B21C30D" w:rsidR="00AD5D77" w:rsidRPr="00E35E7D" w:rsidRDefault="00AD5D77" w:rsidP="00AD5D7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35E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КОМИССИЯ И ИНЫЕ ПЛАТЕЖИ</w:t>
            </w:r>
          </w:p>
        </w:tc>
      </w:tr>
      <w:tr w:rsidR="00AD5D77" w:rsidRPr="00E35E7D" w14:paraId="575DDCD3" w14:textId="77777777" w:rsidTr="00E35E7D">
        <w:tc>
          <w:tcPr>
            <w:tcW w:w="10626" w:type="dxa"/>
            <w:gridSpan w:val="3"/>
            <w:shd w:val="clear" w:color="auto" w:fill="C2D69B" w:themeFill="accent3" w:themeFillTint="99"/>
          </w:tcPr>
          <w:p w14:paraId="51EB9FCA" w14:textId="6AEC6FC6" w:rsidR="00AD5D77" w:rsidRPr="00E35E7D" w:rsidRDefault="00AD5D77" w:rsidP="00E6749B">
            <w:pPr>
              <w:pStyle w:val="ac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(эмиссия) и обслуживание </w:t>
            </w:r>
            <w:r w:rsidR="00E35E7D" w:rsidRPr="00E35E7D">
              <w:rPr>
                <w:rFonts w:ascii="Times New Roman" w:hAnsi="Times New Roman" w:cs="Times New Roman"/>
                <w:b/>
                <w:sz w:val="24"/>
                <w:szCs w:val="24"/>
              </w:rPr>
              <w:t>карт</w:t>
            </w:r>
            <w:r w:rsidRPr="00E3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5D77" w:rsidRPr="00677C8E" w14:paraId="59FF1C40" w14:textId="77777777" w:rsidTr="00AD5D77">
        <w:tc>
          <w:tcPr>
            <w:tcW w:w="568" w:type="dxa"/>
          </w:tcPr>
          <w:p w14:paraId="19AC1621" w14:textId="37265C78" w:rsidR="00AD5D77" w:rsidRPr="00E35E7D" w:rsidRDefault="00E35E7D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14:paraId="1F5DECDE" w14:textId="53F37110" w:rsidR="00AD5D77" w:rsidRPr="00E35E7D" w:rsidRDefault="00E35E7D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Выпуск (эмиссия)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карты</w:t>
            </w:r>
          </w:p>
        </w:tc>
        <w:tc>
          <w:tcPr>
            <w:tcW w:w="7365" w:type="dxa"/>
          </w:tcPr>
          <w:p w14:paraId="7154B70B" w14:textId="5FF20328" w:rsidR="00AD5D77" w:rsidRPr="00CC297E" w:rsidRDefault="004C139B" w:rsidP="004C139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типов карт комиссия не взимается.</w:t>
            </w:r>
            <w:r w:rsidR="00E35E7D" w:rsidRPr="00CC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D77" w:rsidRPr="00CC297E" w14:paraId="3ECBB55C" w14:textId="77777777" w:rsidTr="00AD5D77">
        <w:tc>
          <w:tcPr>
            <w:tcW w:w="568" w:type="dxa"/>
          </w:tcPr>
          <w:p w14:paraId="319F6D05" w14:textId="6A8415FF" w:rsidR="00AD5D77" w:rsidRPr="00CC297E" w:rsidRDefault="00E35E7D" w:rsidP="004C139B">
            <w:pPr>
              <w:tabs>
                <w:tab w:val="left" w:pos="173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2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6B22BD4" w14:textId="6F42B82F" w:rsidR="00AD5D77" w:rsidRPr="00CC297E" w:rsidRDefault="00E35E7D" w:rsidP="00F4467B">
            <w:pPr>
              <w:tabs>
                <w:tab w:val="left" w:pos="173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297E">
              <w:rPr>
                <w:rFonts w:ascii="Times New Roman" w:hAnsi="Times New Roman" w:cs="Times New Roman"/>
                <w:sz w:val="24"/>
                <w:szCs w:val="24"/>
              </w:rPr>
              <w:t>Оформление новой карты взамен выпущенной ранее</w:t>
            </w:r>
            <w:r w:rsidR="00CC297E" w:rsidRPr="00CC29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C297E" w:rsidRPr="00CC297E">
              <w:rPr>
                <w:rFonts w:ascii="Times New Roman" w:hAnsi="Times New Roman" w:cs="Times New Roman"/>
                <w:sz w:val="24"/>
                <w:szCs w:val="24"/>
              </w:rPr>
              <w:t>перевыпуск</w:t>
            </w:r>
            <w:proofErr w:type="spellEnd"/>
            <w:r w:rsidR="00CC297E" w:rsidRPr="00CC29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5" w:type="dxa"/>
          </w:tcPr>
          <w:p w14:paraId="76E19D39" w14:textId="47D673ED" w:rsidR="00CC297E" w:rsidRDefault="004C139B" w:rsidP="00CC297E">
            <w:pPr>
              <w:pStyle w:val="ac"/>
              <w:tabs>
                <w:tab w:val="left" w:pos="255"/>
              </w:tabs>
              <w:spacing w:before="12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  <w:p w14:paraId="45FABA59" w14:textId="684CD151" w:rsidR="00AD5D77" w:rsidRPr="00ED5E73" w:rsidRDefault="00AD5D77" w:rsidP="00ED5E73">
            <w:pPr>
              <w:tabs>
                <w:tab w:val="left" w:pos="255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77" w:rsidRPr="00677C8E" w14:paraId="2624D3CA" w14:textId="77777777" w:rsidTr="00AD5D77">
        <w:tc>
          <w:tcPr>
            <w:tcW w:w="568" w:type="dxa"/>
          </w:tcPr>
          <w:p w14:paraId="6CE5D191" w14:textId="5F252E8A" w:rsidR="00AD5D77" w:rsidRPr="00E35E7D" w:rsidRDefault="00CC297E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</w:tcPr>
          <w:p w14:paraId="27F959C6" w14:textId="6D85CA34" w:rsidR="00AD5D77" w:rsidRPr="00CC297E" w:rsidRDefault="00CC297E" w:rsidP="00F446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297E">
              <w:rPr>
                <w:rFonts w:ascii="Times New Roman" w:hAnsi="Times New Roman" w:cs="Times New Roman"/>
                <w:sz w:val="24"/>
                <w:szCs w:val="24"/>
              </w:rPr>
              <w:t>Обслуживание карты (открытие и обслуживание счета)</w:t>
            </w:r>
          </w:p>
        </w:tc>
        <w:tc>
          <w:tcPr>
            <w:tcW w:w="7365" w:type="dxa"/>
          </w:tcPr>
          <w:p w14:paraId="1A7C77CD" w14:textId="7A796CCB" w:rsidR="004C139B" w:rsidRDefault="004C139B" w:rsidP="005119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типов карт:</w:t>
            </w:r>
          </w:p>
          <w:p w14:paraId="7FDC6674" w14:textId="1865F534" w:rsidR="0051194E" w:rsidRPr="0051194E" w:rsidRDefault="0051194E" w:rsidP="005119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обслуживание </w:t>
            </w:r>
            <w:r w:rsidR="004C139B">
              <w:rPr>
                <w:rFonts w:ascii="Times New Roman" w:hAnsi="Times New Roman" w:cs="Times New Roman"/>
                <w:sz w:val="24"/>
                <w:szCs w:val="24"/>
              </w:rPr>
              <w:t>– комиссия не взимается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FFCFF" w14:textId="517F3BFE" w:rsidR="0051194E" w:rsidRPr="0051194E" w:rsidRDefault="0051194E" w:rsidP="0051194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194E">
              <w:rPr>
                <w:rFonts w:ascii="Times New Roman" w:hAnsi="Times New Roman" w:cs="Times New Roman"/>
                <w:sz w:val="24"/>
                <w:szCs w:val="24"/>
              </w:rPr>
              <w:t>Ведение Карточного счета:</w:t>
            </w:r>
          </w:p>
          <w:p w14:paraId="3B49A073" w14:textId="3E6A6EA7" w:rsidR="0051194E" w:rsidRPr="005C5088" w:rsidRDefault="0051194E" w:rsidP="00E6749B">
            <w:pPr>
              <w:pStyle w:val="ac"/>
              <w:numPr>
                <w:ilvl w:val="0"/>
                <w:numId w:val="13"/>
              </w:numPr>
              <w:tabs>
                <w:tab w:val="left" w:pos="341"/>
              </w:tabs>
              <w:spacing w:before="120"/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действующей Карты </w:t>
            </w:r>
            <w:r w:rsidRPr="005C5088">
              <w:rPr>
                <w:rFonts w:ascii="Times New Roman" w:hAnsi="Times New Roman" w:cs="Times New Roman"/>
                <w:sz w:val="24"/>
                <w:szCs w:val="24"/>
              </w:rPr>
              <w:t>комиссия не взимается</w:t>
            </w:r>
            <w:r w:rsidR="005C5088" w:rsidRPr="005C5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5C21F" w14:textId="1423C3A1" w:rsidR="0051194E" w:rsidRPr="00B4435A" w:rsidRDefault="004C139B" w:rsidP="005C5088">
            <w:pPr>
              <w:pStyle w:val="ac"/>
              <w:numPr>
                <w:ilvl w:val="0"/>
                <w:numId w:val="13"/>
              </w:numPr>
              <w:tabs>
                <w:tab w:val="left" w:pos="341"/>
              </w:tabs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9B">
              <w:rPr>
                <w:rFonts w:ascii="Times New Roman" w:hAnsi="Times New Roman" w:cs="Times New Roman"/>
                <w:sz w:val="24"/>
                <w:szCs w:val="24"/>
              </w:rPr>
              <w:t>если после истечения срока действия Карты, привязанной к счету по учету ЭДС прошло не менее 90 дней</w:t>
            </w:r>
            <w:r w:rsidR="005C50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C5088" w:rsidRPr="005C5088">
              <w:rPr>
                <w:rFonts w:ascii="Times New Roman" w:hAnsi="Times New Roman" w:cs="Times New Roman"/>
                <w:sz w:val="24"/>
                <w:szCs w:val="24"/>
              </w:rPr>
              <w:t>150 рублей, но не более фактического остатка на счете</w:t>
            </w:r>
            <w:r w:rsidR="005C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11"/>
        <w:tblW w:w="10626" w:type="dxa"/>
        <w:tblInd w:w="-147" w:type="dxa"/>
        <w:tblLook w:val="04A0" w:firstRow="1" w:lastRow="0" w:firstColumn="1" w:lastColumn="0" w:noHBand="0" w:noVBand="1"/>
      </w:tblPr>
      <w:tblGrid>
        <w:gridCol w:w="696"/>
        <w:gridCol w:w="2565"/>
        <w:gridCol w:w="7365"/>
      </w:tblGrid>
      <w:tr w:rsidR="0051194E" w:rsidRPr="00E35E7D" w14:paraId="3174A3C3" w14:textId="77777777" w:rsidTr="005B5505">
        <w:tc>
          <w:tcPr>
            <w:tcW w:w="10626" w:type="dxa"/>
            <w:gridSpan w:val="3"/>
            <w:shd w:val="clear" w:color="auto" w:fill="C2D69B" w:themeFill="accent3" w:themeFillTint="99"/>
          </w:tcPr>
          <w:p w14:paraId="44E572DF" w14:textId="076C2C73" w:rsidR="0051194E" w:rsidRPr="00E35E7D" w:rsidRDefault="0051194E" w:rsidP="00E6749B">
            <w:pPr>
              <w:pStyle w:val="ac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Снятие наличных денежных средств</w:t>
            </w:r>
          </w:p>
        </w:tc>
      </w:tr>
      <w:tr w:rsidR="0051194E" w:rsidRPr="00677C8E" w14:paraId="2DD73EAC" w14:textId="77777777" w:rsidTr="00975DF4">
        <w:tc>
          <w:tcPr>
            <w:tcW w:w="696" w:type="dxa"/>
          </w:tcPr>
          <w:p w14:paraId="62BB4601" w14:textId="23642713" w:rsidR="0051194E" w:rsidRPr="00E35E7D" w:rsidRDefault="0051194E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E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30" w:type="dxa"/>
            <w:gridSpan w:val="2"/>
          </w:tcPr>
          <w:p w14:paraId="56344210" w14:textId="6BBA54F9" w:rsidR="0051194E" w:rsidRPr="00CC297E" w:rsidRDefault="0051194E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инфраструктуре </w:t>
            </w:r>
            <w:r w:rsidR="00975DF4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9B5A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194E" w:rsidRPr="00677C8E" w14:paraId="1045340E" w14:textId="77777777" w:rsidTr="00ED5E73">
        <w:tc>
          <w:tcPr>
            <w:tcW w:w="696" w:type="dxa"/>
          </w:tcPr>
          <w:p w14:paraId="731E120A" w14:textId="43969134" w:rsidR="0051194E" w:rsidRDefault="0051194E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5" w:type="dxa"/>
          </w:tcPr>
          <w:p w14:paraId="33118737" w14:textId="77777777" w:rsidR="0051194E" w:rsidRDefault="0051194E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банкоматах </w:t>
            </w:r>
            <w:r w:rsidR="00975DF4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70C61" w14:textId="68BB7D55" w:rsidR="00847EE2" w:rsidRPr="00E35E7D" w:rsidRDefault="00847EE2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пунктах выдачи наличных (далее - ПВН) Банка</w:t>
            </w:r>
          </w:p>
        </w:tc>
        <w:tc>
          <w:tcPr>
            <w:tcW w:w="7365" w:type="dxa"/>
          </w:tcPr>
          <w:p w14:paraId="1A92E418" w14:textId="1A85DD7B" w:rsidR="0051194E" w:rsidRDefault="00847EE2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банка нет собственных устройств для выдачи наличных денежных средств.</w:t>
            </w:r>
          </w:p>
        </w:tc>
      </w:tr>
      <w:tr w:rsidR="00975DF4" w:rsidRPr="00677C8E" w14:paraId="6AA9F8A1" w14:textId="77777777" w:rsidTr="00975DF4">
        <w:tc>
          <w:tcPr>
            <w:tcW w:w="696" w:type="dxa"/>
          </w:tcPr>
          <w:p w14:paraId="6E375429" w14:textId="1B802829" w:rsidR="00975DF4" w:rsidRDefault="00975DF4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30" w:type="dxa"/>
            <w:gridSpan w:val="2"/>
          </w:tcPr>
          <w:p w14:paraId="52D90537" w14:textId="665ABBB5" w:rsidR="00975DF4" w:rsidRDefault="00975DF4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инфраструктуре других кредитных организаций</w:t>
            </w:r>
            <w:r w:rsidR="009B5A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5DF4" w:rsidRPr="00677C8E" w14:paraId="71A49B68" w14:textId="77777777" w:rsidTr="00ED5E73">
        <w:tc>
          <w:tcPr>
            <w:tcW w:w="696" w:type="dxa"/>
          </w:tcPr>
          <w:p w14:paraId="3B896300" w14:textId="52282810" w:rsidR="00975DF4" w:rsidRDefault="00975DF4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565" w:type="dxa"/>
          </w:tcPr>
          <w:p w14:paraId="54B9D662" w14:textId="77777777" w:rsidR="00847EE2" w:rsidRDefault="00975DF4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банкоматах других кредитных организаций</w:t>
            </w:r>
            <w:r w:rsidR="0084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7DCAE" w14:textId="0E4A555F" w:rsidR="00975DF4" w:rsidRDefault="00847EE2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ПВН других кредитных организаций</w:t>
            </w:r>
          </w:p>
        </w:tc>
        <w:tc>
          <w:tcPr>
            <w:tcW w:w="736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8"/>
              <w:gridCol w:w="2490"/>
              <w:gridCol w:w="111"/>
              <w:gridCol w:w="2380"/>
            </w:tblGrid>
            <w:tr w:rsidR="00342D1C" w:rsidRPr="00342D1C" w14:paraId="381548F1" w14:textId="77777777" w:rsidTr="00847EE2">
              <w:tc>
                <w:tcPr>
                  <w:tcW w:w="2158" w:type="dxa"/>
                </w:tcPr>
                <w:p w14:paraId="3305A796" w14:textId="1F52EA21" w:rsidR="00342D1C" w:rsidRPr="00342D1C" w:rsidRDefault="00342D1C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601" w:type="dxa"/>
                  <w:gridSpan w:val="2"/>
                </w:tcPr>
                <w:p w14:paraId="7AFAE46E" w14:textId="4AECBBC5" w:rsidR="00342D1C" w:rsidRPr="00342D1C" w:rsidRDefault="00342D1C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380" w:type="dxa"/>
                </w:tcPr>
                <w:p w14:paraId="061A3FFC" w14:textId="76EC4EDA" w:rsidR="00342D1C" w:rsidRPr="00342D1C" w:rsidRDefault="00342D1C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342D1C" w:rsidRPr="00847EE2" w14:paraId="6D7B6776" w14:textId="77777777" w:rsidTr="00847EE2">
              <w:tc>
                <w:tcPr>
                  <w:tcW w:w="2158" w:type="dxa"/>
                </w:tcPr>
                <w:p w14:paraId="239C0757" w14:textId="79B123B4" w:rsidR="00342D1C" w:rsidRPr="00847EE2" w:rsidRDefault="00342D1C" w:rsidP="00975DF4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снятие наличных денежных средств не предусмотрено</w:t>
                  </w:r>
                </w:p>
              </w:tc>
              <w:tc>
                <w:tcPr>
                  <w:tcW w:w="4981" w:type="dxa"/>
                  <w:gridSpan w:val="3"/>
                </w:tcPr>
                <w:p w14:paraId="2B6635F7" w14:textId="77777777" w:rsidR="00847EE2" w:rsidRPr="00847EE2" w:rsidRDefault="00847EE2" w:rsidP="00847EE2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20 000 руб. за календарный месяц комиссия не взимается</w:t>
                  </w:r>
                </w:p>
                <w:p w14:paraId="0B310E9D" w14:textId="697F9714" w:rsidR="00847EE2" w:rsidRPr="00847EE2" w:rsidRDefault="00847EE2" w:rsidP="00847EE2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20 001 руб. до 100 000 руб. (включительно) за календарный месяц 2% от суммы снятия, мин. 150 руб.</w:t>
                  </w:r>
                </w:p>
                <w:p w14:paraId="27E73F7D" w14:textId="740A5441" w:rsidR="00342D1C" w:rsidRPr="00847EE2" w:rsidRDefault="00847EE2" w:rsidP="00847EE2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100 001 руб. в месяц 5% от суммы снятия, мин. 150 руб.</w:t>
                  </w:r>
                </w:p>
              </w:tc>
            </w:tr>
            <w:tr w:rsidR="005E78FB" w:rsidRPr="00847EE2" w14:paraId="698C267A" w14:textId="77777777" w:rsidTr="009406B1">
              <w:tc>
                <w:tcPr>
                  <w:tcW w:w="7139" w:type="dxa"/>
                  <w:gridSpan w:val="4"/>
                </w:tcPr>
                <w:p w14:paraId="27CC7408" w14:textId="79426E80" w:rsidR="005E78FB" w:rsidRPr="00847EE2" w:rsidRDefault="005E78FB" w:rsidP="005E78F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Лимит в</w:t>
                  </w:r>
                  <w:r w:rsidRP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ыдач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наличных денежных средств  в день/месяц, руб.</w:t>
                  </w:r>
                </w:p>
              </w:tc>
            </w:tr>
            <w:tr w:rsidR="005E78FB" w:rsidRPr="00847EE2" w14:paraId="1979D187" w14:textId="77777777" w:rsidTr="007E7789">
              <w:tc>
                <w:tcPr>
                  <w:tcW w:w="2158" w:type="dxa"/>
                </w:tcPr>
                <w:p w14:paraId="1E8801A2" w14:textId="694EE43A" w:rsidR="005E78FB" w:rsidRPr="00847EE2" w:rsidRDefault="005E78FB" w:rsidP="005E78F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90" w:type="dxa"/>
                </w:tcPr>
                <w:p w14:paraId="2AAAB1B3" w14:textId="11EB288A" w:rsidR="005E78FB" w:rsidRPr="00847EE2" w:rsidRDefault="005E78FB" w:rsidP="005E78F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5 000/40 000</w:t>
                  </w:r>
                </w:p>
              </w:tc>
              <w:tc>
                <w:tcPr>
                  <w:tcW w:w="2491" w:type="dxa"/>
                  <w:gridSpan w:val="2"/>
                </w:tcPr>
                <w:p w14:paraId="7CC5275E" w14:textId="77777777" w:rsidR="005E78FB" w:rsidRDefault="005E78FB" w:rsidP="005E78F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100 000/600 000</w:t>
                  </w:r>
                </w:p>
                <w:p w14:paraId="62B37419" w14:textId="386B05AA" w:rsidR="00C90258" w:rsidRPr="00847EE2" w:rsidRDefault="00C90258" w:rsidP="005E78F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C9C558" w14:textId="5922E98A" w:rsidR="00975DF4" w:rsidRDefault="00975DF4" w:rsidP="00975D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371"/>
      </w:tblGrid>
      <w:tr w:rsidR="00975DF4" w:rsidRPr="00992D92" w14:paraId="558CCC6E" w14:textId="77777777" w:rsidTr="009B5AEB">
        <w:tc>
          <w:tcPr>
            <w:tcW w:w="10632" w:type="dxa"/>
            <w:gridSpan w:val="3"/>
            <w:shd w:val="clear" w:color="auto" w:fill="C2D69B" w:themeFill="accent3" w:themeFillTint="99"/>
          </w:tcPr>
          <w:p w14:paraId="601D0D1C" w14:textId="05A7FF24" w:rsidR="00975DF4" w:rsidRPr="00975DF4" w:rsidRDefault="00975DF4" w:rsidP="00E6749B">
            <w:pPr>
              <w:pStyle w:val="ac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Внесение наличных денежных средств</w:t>
            </w:r>
            <w:r w:rsidR="00847E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, пополнение карты безналичным путем</w:t>
            </w:r>
          </w:p>
        </w:tc>
      </w:tr>
      <w:tr w:rsidR="00131DB9" w:rsidRPr="00677C8E" w14:paraId="6E3A8E3E" w14:textId="77777777" w:rsidTr="009B5AEB">
        <w:tc>
          <w:tcPr>
            <w:tcW w:w="568" w:type="dxa"/>
          </w:tcPr>
          <w:p w14:paraId="21D86A04" w14:textId="02BC81F1" w:rsidR="00975DF4" w:rsidRPr="00E35E7D" w:rsidRDefault="00975DF4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14:paraId="0667F239" w14:textId="2B088C6B" w:rsidR="00975DF4" w:rsidRDefault="005E78FB" w:rsidP="005B550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наличных денежных средств в</w:t>
            </w:r>
            <w:r w:rsidR="00975DF4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инфраструктуре Банка</w:t>
            </w: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601"/>
              <w:gridCol w:w="2380"/>
            </w:tblGrid>
            <w:tr w:rsidR="00C90258" w:rsidRPr="00342D1C" w14:paraId="0CB4FEAE" w14:textId="77777777" w:rsidTr="00334CDC">
              <w:tc>
                <w:tcPr>
                  <w:tcW w:w="2158" w:type="dxa"/>
                </w:tcPr>
                <w:p w14:paraId="1C7E5FF6" w14:textId="77777777" w:rsidR="00C90258" w:rsidRPr="00342D1C" w:rsidRDefault="00C90258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601" w:type="dxa"/>
                </w:tcPr>
                <w:p w14:paraId="37341C9C" w14:textId="77777777" w:rsidR="00C90258" w:rsidRPr="00342D1C" w:rsidRDefault="00C90258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380" w:type="dxa"/>
                </w:tcPr>
                <w:p w14:paraId="653A6802" w14:textId="77777777" w:rsidR="00C90258" w:rsidRPr="00342D1C" w:rsidRDefault="00C90258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C90258" w:rsidRPr="00847EE2" w14:paraId="457F7E21" w14:textId="77777777" w:rsidTr="00334CDC">
              <w:tc>
                <w:tcPr>
                  <w:tcW w:w="2158" w:type="dxa"/>
                </w:tcPr>
                <w:p w14:paraId="13F78C09" w14:textId="77777777" w:rsidR="00C90258" w:rsidRDefault="00C90258" w:rsidP="00C90258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</w:t>
                  </w:r>
                  <w:r w:rsidRPr="00847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наличных денежных средств не предусмотрено</w:t>
                  </w:r>
                </w:p>
                <w:p w14:paraId="169B068C" w14:textId="32842E78" w:rsidR="00C90258" w:rsidRPr="00847EE2" w:rsidRDefault="00C90258" w:rsidP="00C90258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81" w:type="dxa"/>
                  <w:gridSpan w:val="2"/>
                </w:tcPr>
                <w:p w14:paraId="51271189" w14:textId="0F0E9E79" w:rsidR="00C90258" w:rsidRPr="00C90258" w:rsidRDefault="00C90258" w:rsidP="00C90258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 в кассе Банка.</w:t>
                  </w:r>
                </w:p>
                <w:p w14:paraId="0FBC4A6A" w14:textId="62D8A72F" w:rsidR="00C90258" w:rsidRPr="00847EE2" w:rsidRDefault="00C90258" w:rsidP="00C90258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не взимается.</w:t>
                  </w:r>
                </w:p>
              </w:tc>
            </w:tr>
          </w:tbl>
          <w:p w14:paraId="5CC43538" w14:textId="4B8494B9" w:rsidR="006263D5" w:rsidRDefault="006263D5" w:rsidP="00C90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73" w:rsidRPr="00677C8E" w14:paraId="5DE9E977" w14:textId="77777777" w:rsidTr="009B5AEB">
        <w:trPr>
          <w:trHeight w:val="1282"/>
        </w:trPr>
        <w:tc>
          <w:tcPr>
            <w:tcW w:w="568" w:type="dxa"/>
          </w:tcPr>
          <w:p w14:paraId="43C08D29" w14:textId="6D008A07" w:rsidR="00975DF4" w:rsidRDefault="00975DF4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14:paraId="4CF43243" w14:textId="387D57E5" w:rsidR="00975DF4" w:rsidRDefault="00975DF4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инфраструктуре других кредитных организаций</w:t>
            </w: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601"/>
              <w:gridCol w:w="2380"/>
            </w:tblGrid>
            <w:tr w:rsidR="00C90258" w:rsidRPr="00342D1C" w14:paraId="7A7AA71F" w14:textId="77777777" w:rsidTr="00334CDC">
              <w:tc>
                <w:tcPr>
                  <w:tcW w:w="2158" w:type="dxa"/>
                </w:tcPr>
                <w:p w14:paraId="23F243FE" w14:textId="77777777" w:rsidR="00C90258" w:rsidRPr="00342D1C" w:rsidRDefault="00C90258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601" w:type="dxa"/>
                </w:tcPr>
                <w:p w14:paraId="2027393F" w14:textId="77777777" w:rsidR="00C90258" w:rsidRPr="00342D1C" w:rsidRDefault="00C90258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380" w:type="dxa"/>
                </w:tcPr>
                <w:p w14:paraId="1BCBF4CA" w14:textId="77777777" w:rsidR="00C90258" w:rsidRPr="00342D1C" w:rsidRDefault="00C90258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C90258" w:rsidRPr="00847EE2" w14:paraId="079EDB11" w14:textId="77777777" w:rsidTr="00334CDC">
              <w:tc>
                <w:tcPr>
                  <w:tcW w:w="2158" w:type="dxa"/>
                </w:tcPr>
                <w:p w14:paraId="4E6A43E0" w14:textId="7EBA8875" w:rsidR="00C90258" w:rsidRPr="00847EE2" w:rsidRDefault="00C90258" w:rsidP="00C90258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</w:t>
                  </w:r>
                  <w:r w:rsidRPr="00847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наличных денежных средств не предусмотрено</w:t>
                  </w:r>
                </w:p>
              </w:tc>
              <w:tc>
                <w:tcPr>
                  <w:tcW w:w="4981" w:type="dxa"/>
                  <w:gridSpan w:val="2"/>
                </w:tcPr>
                <w:p w14:paraId="5CD7077F" w14:textId="77777777" w:rsidR="00C90258" w:rsidRPr="00C90258" w:rsidRDefault="00C90258" w:rsidP="00C90258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устройствах сторонних организаций с функцией </w:t>
                  </w:r>
                  <w:proofErr w:type="spellStart"/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cash</w:t>
                  </w:r>
                  <w:proofErr w:type="spellEnd"/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</w:t>
                  </w:r>
                  <w:proofErr w:type="spellEnd"/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(банкоматах, терминалах и т.п.) </w:t>
                  </w:r>
                </w:p>
                <w:p w14:paraId="6A264926" w14:textId="77777777" w:rsidR="00C90258" w:rsidRDefault="00C90258" w:rsidP="00C90258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02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не взимается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7648DC1" w14:textId="1AC3F1F7" w:rsidR="00C90258" w:rsidRPr="00847EE2" w:rsidRDefault="00C90258" w:rsidP="00C90258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392269" w14:textId="465FAF79" w:rsidR="006263D5" w:rsidRDefault="006263D5" w:rsidP="00C902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8F" w:rsidRPr="00677C8E" w14:paraId="239A09EF" w14:textId="77777777" w:rsidTr="009B5AEB">
        <w:trPr>
          <w:trHeight w:val="2495"/>
        </w:trPr>
        <w:tc>
          <w:tcPr>
            <w:tcW w:w="568" w:type="dxa"/>
          </w:tcPr>
          <w:p w14:paraId="6399107B" w14:textId="1BBD0501" w:rsidR="00040E8F" w:rsidRDefault="00040E8F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14:paraId="19B559EB" w14:textId="77777777" w:rsidR="00040E8F" w:rsidRDefault="00040E8F" w:rsidP="00040E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0E8F">
              <w:rPr>
                <w:rFonts w:ascii="Times New Roman" w:hAnsi="Times New Roman" w:cs="Times New Roman"/>
                <w:sz w:val="24"/>
                <w:szCs w:val="24"/>
              </w:rPr>
              <w:t>ачисление денежных средств, поступивших</w:t>
            </w:r>
            <w:r w:rsidR="005E78FB">
              <w:rPr>
                <w:rFonts w:ascii="Times New Roman" w:hAnsi="Times New Roman" w:cs="Times New Roman"/>
                <w:sz w:val="24"/>
                <w:szCs w:val="24"/>
              </w:rPr>
              <w:t xml:space="preserve"> безналичным путем</w:t>
            </w:r>
            <w:r w:rsidRPr="00040E8F">
              <w:rPr>
                <w:rFonts w:ascii="Times New Roman" w:hAnsi="Times New Roman" w:cs="Times New Roman"/>
                <w:sz w:val="24"/>
                <w:szCs w:val="24"/>
              </w:rPr>
              <w:t xml:space="preserve"> от физических лиц, юридических лиц и индивидуальных предпринимателей.</w:t>
            </w:r>
          </w:p>
          <w:p w14:paraId="021A3C44" w14:textId="3552BBC6" w:rsidR="007704C7" w:rsidRPr="007704C7" w:rsidRDefault="007704C7" w:rsidP="007704C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704C7">
              <w:rPr>
                <w:rFonts w:ascii="Times New Roman" w:hAnsi="Times New Roman" w:cs="Times New Roman"/>
                <w:sz w:val="24"/>
                <w:szCs w:val="24"/>
              </w:rPr>
              <w:t>Имеются ограничения по размеру остатка электронных денежных средств (далее - ЭДС) на счете ЭДС.</w:t>
            </w:r>
          </w:p>
        </w:tc>
        <w:tc>
          <w:tcPr>
            <w:tcW w:w="7371" w:type="dxa"/>
          </w:tcPr>
          <w:tbl>
            <w:tblPr>
              <w:tblW w:w="711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shd w:val="clear" w:color="auto" w:fill="D0CECE"/>
              <w:tblLayout w:type="fixed"/>
              <w:tblLook w:val="0000" w:firstRow="0" w:lastRow="0" w:firstColumn="0" w:lastColumn="0" w:noHBand="0" w:noVBand="0"/>
            </w:tblPr>
            <w:tblGrid>
              <w:gridCol w:w="3295"/>
              <w:gridCol w:w="1698"/>
              <w:gridCol w:w="2126"/>
            </w:tblGrid>
            <w:tr w:rsidR="00040E8F" w:rsidRPr="00F27CD8" w14:paraId="093EDDFC" w14:textId="77777777" w:rsidTr="00C90258">
              <w:trPr>
                <w:cantSplit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2D31C" w14:textId="63E59CFB" w:rsidR="00040E8F" w:rsidRPr="00040E8F" w:rsidRDefault="00040E8F" w:rsidP="00040E8F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Идентификация не проводится</w:t>
                  </w: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AE8CE" w14:textId="637F9471" w:rsidR="00040E8F" w:rsidRPr="00040E8F" w:rsidRDefault="00040E8F" w:rsidP="00040E8F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A9CD89" w14:textId="7AC447A9" w:rsidR="00040E8F" w:rsidRPr="00040E8F" w:rsidRDefault="00040E8F" w:rsidP="00040E8F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полная идентификация</w:t>
                  </w:r>
                </w:p>
              </w:tc>
            </w:tr>
            <w:tr w:rsidR="00040E8F" w:rsidRPr="00F27CD8" w14:paraId="34C0BA7F" w14:textId="77777777" w:rsidTr="00C90258">
              <w:trPr>
                <w:cantSplit/>
                <w:trHeight w:val="1528"/>
              </w:trPr>
              <w:tc>
                <w:tcPr>
                  <w:tcW w:w="3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1FD8C" w14:textId="77777777" w:rsidR="00040E8F" w:rsidRPr="00040E8F" w:rsidRDefault="00040E8F" w:rsidP="00040E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не взимается,</w:t>
                  </w:r>
                </w:p>
                <w:p w14:paraId="7B81C71A" w14:textId="38F9C4B7" w:rsidR="00040E8F" w:rsidRPr="00040E8F" w:rsidRDefault="00040E8F" w:rsidP="005E78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принимаются переводы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только со счета держателя карты, платежи </w:t>
                  </w: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других физических лиц не принимаются</w:t>
                  </w:r>
                  <w:r w:rsid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от юридических лиц и индивидуальных предпринимателей </w:t>
                  </w:r>
                  <w:r w:rsidR="000F46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платежи принимаются </w:t>
                  </w:r>
                  <w:r w:rsidR="005E78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рамках возврата при оплате товаров (работ, услуг)</w:t>
                  </w:r>
                </w:p>
              </w:tc>
              <w:tc>
                <w:tcPr>
                  <w:tcW w:w="38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C03512" w14:textId="4EAC8C13" w:rsidR="00040E8F" w:rsidRPr="00040E8F" w:rsidRDefault="00040E8F" w:rsidP="00040E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не взимается</w:t>
                  </w:r>
                </w:p>
              </w:tc>
            </w:tr>
          </w:tbl>
          <w:p w14:paraId="4386C0AA" w14:textId="77777777" w:rsidR="00040E8F" w:rsidRDefault="00040E8F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C2" w:rsidRPr="00677C8E" w14:paraId="11E047B3" w14:textId="77777777" w:rsidTr="009B5AEB">
        <w:trPr>
          <w:trHeight w:val="895"/>
        </w:trPr>
        <w:tc>
          <w:tcPr>
            <w:tcW w:w="568" w:type="dxa"/>
          </w:tcPr>
          <w:p w14:paraId="51E720EA" w14:textId="7EF77836" w:rsidR="000F46C2" w:rsidRPr="00040E8F" w:rsidRDefault="000F46C2" w:rsidP="00040E8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93" w:type="dxa"/>
          </w:tcPr>
          <w:p w14:paraId="70434A69" w14:textId="396FD3DF" w:rsidR="000F46C2" w:rsidRPr="000F46C2" w:rsidRDefault="009B5AEB" w:rsidP="007704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B">
              <w:rPr>
                <w:rFonts w:ascii="Times New Roman" w:hAnsi="Times New Roman" w:cs="Times New Roman"/>
                <w:sz w:val="24"/>
                <w:szCs w:val="24"/>
              </w:rPr>
              <w:t xml:space="preserve">Лимит остатка </w:t>
            </w:r>
            <w:r w:rsidR="007704C7">
              <w:rPr>
                <w:rFonts w:ascii="Times New Roman" w:hAnsi="Times New Roman" w:cs="Times New Roman"/>
                <w:sz w:val="24"/>
                <w:szCs w:val="24"/>
              </w:rPr>
              <w:t xml:space="preserve">ЭДС </w:t>
            </w:r>
            <w:r w:rsidRPr="009B5AEB">
              <w:rPr>
                <w:rFonts w:ascii="Times New Roman" w:hAnsi="Times New Roman" w:cs="Times New Roman"/>
                <w:sz w:val="24"/>
                <w:szCs w:val="24"/>
              </w:rPr>
              <w:t xml:space="preserve">в рублях, либо эквивалентная сумма в иностранной валюте по официальному курсу  Банка России  </w:t>
            </w:r>
          </w:p>
        </w:tc>
        <w:tc>
          <w:tcPr>
            <w:tcW w:w="7371" w:type="dxa"/>
          </w:tcPr>
          <w:p w14:paraId="32B66A36" w14:textId="77777777" w:rsidR="009B5AEB" w:rsidRDefault="009B5AEB"/>
          <w:tbl>
            <w:tblPr>
              <w:tblW w:w="711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shd w:val="clear" w:color="auto" w:fill="D0CECE"/>
              <w:tblLayout w:type="fixed"/>
              <w:tblLook w:val="0000" w:firstRow="0" w:lastRow="0" w:firstColumn="0" w:lastColumn="0" w:noHBand="0" w:noVBand="0"/>
            </w:tblPr>
            <w:tblGrid>
              <w:gridCol w:w="2161"/>
              <w:gridCol w:w="2551"/>
              <w:gridCol w:w="2407"/>
            </w:tblGrid>
            <w:tr w:rsidR="00BC4F30" w:rsidRPr="00F27CD8" w14:paraId="350898D5" w14:textId="77777777" w:rsidTr="00D43814">
              <w:trPr>
                <w:cantSplit/>
              </w:trPr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FD2C08" w14:textId="4660C368" w:rsidR="00BC4F30" w:rsidRPr="00040E8F" w:rsidRDefault="00BC4F30" w:rsidP="00D43814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Идентификация не проводится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8F1B41" w14:textId="77777777" w:rsidR="00BC4F30" w:rsidRPr="00040E8F" w:rsidRDefault="00BC4F30" w:rsidP="00D43814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15591E" w14:textId="77777777" w:rsidR="00BC4F30" w:rsidRPr="00040E8F" w:rsidRDefault="00BC4F30" w:rsidP="00D43814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полная идентификация</w:t>
                  </w:r>
                </w:p>
              </w:tc>
            </w:tr>
            <w:tr w:rsidR="00BC4F30" w:rsidRPr="00F27CD8" w14:paraId="36B12B3D" w14:textId="77777777" w:rsidTr="00D43814">
              <w:trPr>
                <w:cantSplit/>
              </w:trPr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6790C" w14:textId="61E2BD4D" w:rsidR="00BC4F30" w:rsidRPr="009B5AEB" w:rsidRDefault="009B5AEB" w:rsidP="00BC4F30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FEAE16" w14:textId="51BAC3EC" w:rsidR="00BC4F30" w:rsidRPr="00040E8F" w:rsidRDefault="009B5AEB" w:rsidP="00BC4F30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6924B0" w14:textId="04FB10AD" w:rsidR="00BC4F30" w:rsidRPr="00040E8F" w:rsidRDefault="009B5AEB" w:rsidP="00BC4F30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A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</w:tbl>
          <w:p w14:paraId="6D05C841" w14:textId="50B2A3D0" w:rsidR="000F46C2" w:rsidRPr="00040E8F" w:rsidRDefault="000F46C2" w:rsidP="00040E8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D5" w:rsidRPr="00412B56" w14:paraId="2C253794" w14:textId="77777777" w:rsidTr="009B5AEB">
        <w:tc>
          <w:tcPr>
            <w:tcW w:w="10632" w:type="dxa"/>
            <w:gridSpan w:val="3"/>
            <w:shd w:val="clear" w:color="auto" w:fill="C2D69B" w:themeFill="accent3" w:themeFillTint="99"/>
          </w:tcPr>
          <w:p w14:paraId="40CDA44F" w14:textId="052D1D17" w:rsidR="006263D5" w:rsidRPr="00412B56" w:rsidRDefault="006263D5" w:rsidP="00E6749B">
            <w:pPr>
              <w:pStyle w:val="ac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денежных средств с использованием реквизитов карты (перевод с карты на карты)</w:t>
            </w:r>
          </w:p>
        </w:tc>
      </w:tr>
      <w:tr w:rsidR="00ED5E73" w:rsidRPr="00677C8E" w14:paraId="1E9066E7" w14:textId="77777777" w:rsidTr="009B5AEB">
        <w:tc>
          <w:tcPr>
            <w:tcW w:w="568" w:type="dxa"/>
          </w:tcPr>
          <w:p w14:paraId="74E33E86" w14:textId="3F6BE430" w:rsidR="006263D5" w:rsidRDefault="00412B5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14:paraId="4CE289F3" w14:textId="5D77DC81" w:rsidR="006263D5" w:rsidRDefault="00412B5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Внутрибанковский перевод</w:t>
            </w: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2126"/>
              <w:gridCol w:w="2143"/>
            </w:tblGrid>
            <w:tr w:rsidR="00366513" w:rsidRPr="00342D1C" w14:paraId="7AB8630F" w14:textId="77777777" w:rsidTr="00E5522F">
              <w:tc>
                <w:tcPr>
                  <w:tcW w:w="2870" w:type="dxa"/>
                </w:tcPr>
                <w:p w14:paraId="5795251C" w14:textId="77777777" w:rsidR="00366513" w:rsidRPr="00342D1C" w:rsidRDefault="00366513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126" w:type="dxa"/>
                </w:tcPr>
                <w:p w14:paraId="0FBD83FC" w14:textId="77777777" w:rsidR="00366513" w:rsidRPr="00342D1C" w:rsidRDefault="00366513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143" w:type="dxa"/>
                </w:tcPr>
                <w:p w14:paraId="747D01BB" w14:textId="77777777" w:rsidR="00366513" w:rsidRPr="00342D1C" w:rsidRDefault="00366513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366513" w:rsidRPr="00847EE2" w14:paraId="6FCF2C83" w14:textId="77777777" w:rsidTr="00E5522F">
              <w:tc>
                <w:tcPr>
                  <w:tcW w:w="2870" w:type="dxa"/>
                </w:tcPr>
                <w:p w14:paraId="0EBD27AB" w14:textId="77E77BC2" w:rsidR="00366513" w:rsidRPr="00847EE2" w:rsidRDefault="00EC2DA2" w:rsidP="00EC2DA2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д</w:t>
                  </w:r>
                  <w:r w:rsid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опускается </w:t>
                  </w:r>
                </w:p>
              </w:tc>
              <w:tc>
                <w:tcPr>
                  <w:tcW w:w="4269" w:type="dxa"/>
                  <w:gridSpan w:val="2"/>
                </w:tcPr>
                <w:p w14:paraId="5C670447" w14:textId="77777777" w:rsidR="00366513" w:rsidRPr="00366513" w:rsidRDefault="00366513" w:rsidP="00366513">
                  <w:pPr>
                    <w:spacing w:before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20 000 руб. в месяц комиссия не взимается;</w:t>
                  </w:r>
                </w:p>
                <w:p w14:paraId="2CDE8633" w14:textId="771BFD2B" w:rsidR="00366513" w:rsidRPr="00847EE2" w:rsidRDefault="00366513" w:rsidP="00366513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20 001 руб. в месяц 1.2% от суммы перевода, мин. 100 руб.</w:t>
                  </w:r>
                </w:p>
              </w:tc>
            </w:tr>
          </w:tbl>
          <w:p w14:paraId="29D2FF14" w14:textId="7B49E1C4" w:rsidR="00412B56" w:rsidRDefault="00412B56" w:rsidP="00463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73" w:rsidRPr="00677C8E" w14:paraId="0C1FCE5B" w14:textId="77777777" w:rsidTr="009B5AEB">
        <w:tc>
          <w:tcPr>
            <w:tcW w:w="568" w:type="dxa"/>
          </w:tcPr>
          <w:p w14:paraId="2A36C585" w14:textId="3B53AAE1" w:rsidR="00412B56" w:rsidRDefault="00412B5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3" w:type="dxa"/>
          </w:tcPr>
          <w:p w14:paraId="12444959" w14:textId="2017C5A0" w:rsidR="00412B56" w:rsidRDefault="00412B5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другую кредитную организацию</w:t>
            </w: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2126"/>
              <w:gridCol w:w="2143"/>
            </w:tblGrid>
            <w:tr w:rsidR="00366513" w:rsidRPr="00342D1C" w14:paraId="1F559AD3" w14:textId="77777777" w:rsidTr="00E5522F">
              <w:tc>
                <w:tcPr>
                  <w:tcW w:w="2870" w:type="dxa"/>
                </w:tcPr>
                <w:p w14:paraId="2DEA81FE" w14:textId="77777777" w:rsidR="00366513" w:rsidRPr="00342D1C" w:rsidRDefault="00366513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126" w:type="dxa"/>
                </w:tcPr>
                <w:p w14:paraId="1889B73B" w14:textId="77777777" w:rsidR="00366513" w:rsidRPr="00342D1C" w:rsidRDefault="00366513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143" w:type="dxa"/>
                </w:tcPr>
                <w:p w14:paraId="7647109F" w14:textId="77777777" w:rsidR="00366513" w:rsidRPr="00342D1C" w:rsidRDefault="00366513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366513" w:rsidRPr="00847EE2" w14:paraId="72D5199A" w14:textId="77777777" w:rsidTr="00E5522F">
              <w:tc>
                <w:tcPr>
                  <w:tcW w:w="2870" w:type="dxa"/>
                </w:tcPr>
                <w:p w14:paraId="32215C42" w14:textId="43EB2E47" w:rsidR="00366513" w:rsidRPr="00847EE2" w:rsidRDefault="00EC2DA2" w:rsidP="00366513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допускается</w:t>
                  </w:r>
                </w:p>
              </w:tc>
              <w:tc>
                <w:tcPr>
                  <w:tcW w:w="4269" w:type="dxa"/>
                  <w:gridSpan w:val="2"/>
                </w:tcPr>
                <w:p w14:paraId="46D2B156" w14:textId="4A89FB5A" w:rsidR="00366513" w:rsidRPr="00366513" w:rsidRDefault="00366513" w:rsidP="00366513">
                  <w:pPr>
                    <w:tabs>
                      <w:tab w:val="left" w:pos="545"/>
                    </w:tabs>
                    <w:spacing w:before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карты на карту до 50 000 рублей в месяц бесплатно;</w:t>
                  </w:r>
                </w:p>
                <w:p w14:paraId="273D398A" w14:textId="1BEA086F" w:rsidR="00366513" w:rsidRPr="00847EE2" w:rsidRDefault="00366513" w:rsidP="00366513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карты на карту от 50 001 рубля в месяц 0,5% от суммы перевода, мин. 50 руб.</w:t>
                  </w:r>
                </w:p>
              </w:tc>
            </w:tr>
          </w:tbl>
          <w:p w14:paraId="60BEA07D" w14:textId="363FC0C2" w:rsidR="00412B56" w:rsidRDefault="00412B56" w:rsidP="00D432C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E73" w:rsidRPr="00677C8E" w14:paraId="06F86A64" w14:textId="77777777" w:rsidTr="009B5AEB">
        <w:tc>
          <w:tcPr>
            <w:tcW w:w="568" w:type="dxa"/>
          </w:tcPr>
          <w:p w14:paraId="50E00E52" w14:textId="3DBC58D3" w:rsidR="00412B56" w:rsidRDefault="00412B5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14:paraId="3E924C10" w14:textId="5276575E" w:rsidR="00412B56" w:rsidRDefault="00412B56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 карты другой кредитной организации</w:t>
            </w: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601"/>
              <w:gridCol w:w="2380"/>
            </w:tblGrid>
            <w:tr w:rsidR="00D43814" w:rsidRPr="00342D1C" w14:paraId="12C71351" w14:textId="77777777" w:rsidTr="00504C3E">
              <w:tc>
                <w:tcPr>
                  <w:tcW w:w="2158" w:type="dxa"/>
                </w:tcPr>
                <w:p w14:paraId="4D4BF6BF" w14:textId="77777777" w:rsidR="00D43814" w:rsidRPr="00342D1C" w:rsidRDefault="00D43814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Идентификация не проводится</w:t>
                  </w:r>
                </w:p>
              </w:tc>
              <w:tc>
                <w:tcPr>
                  <w:tcW w:w="2601" w:type="dxa"/>
                </w:tcPr>
                <w:p w14:paraId="7645C996" w14:textId="77777777" w:rsidR="00D43814" w:rsidRPr="00342D1C" w:rsidRDefault="00D43814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380" w:type="dxa"/>
                </w:tcPr>
                <w:p w14:paraId="6E537547" w14:textId="77777777" w:rsidR="00D43814" w:rsidRPr="00342D1C" w:rsidRDefault="00D43814" w:rsidP="00D4381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D1C">
                    <w:rPr>
                      <w:rFonts w:ascii="Times New Roman" w:hAnsi="Times New Roman" w:cs="Times New Roman"/>
                    </w:rPr>
                    <w:t>Проводится полная идентификация</w:t>
                  </w:r>
                </w:p>
              </w:tc>
            </w:tr>
            <w:tr w:rsidR="00D43814" w:rsidRPr="00847EE2" w14:paraId="0337A0BF" w14:textId="77777777" w:rsidTr="00504C3E">
              <w:tc>
                <w:tcPr>
                  <w:tcW w:w="2158" w:type="dxa"/>
                </w:tcPr>
                <w:p w14:paraId="7A3CBAE7" w14:textId="3F77D802" w:rsidR="00D43814" w:rsidRPr="00847EE2" w:rsidRDefault="00D43814" w:rsidP="00D43814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д</w:t>
                  </w:r>
                  <w:r w:rsidRP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опускается </w:t>
                  </w:r>
                </w:p>
              </w:tc>
              <w:tc>
                <w:tcPr>
                  <w:tcW w:w="4981" w:type="dxa"/>
                  <w:gridSpan w:val="2"/>
                </w:tcPr>
                <w:p w14:paraId="1F11A6C5" w14:textId="28722EBD" w:rsidR="00D43814" w:rsidRPr="00847EE2" w:rsidRDefault="00D43814" w:rsidP="00D43814">
                  <w:pPr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3665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омиссия не взимается</w:t>
                  </w:r>
                </w:p>
              </w:tc>
            </w:tr>
          </w:tbl>
          <w:p w14:paraId="0D7CC759" w14:textId="10856A63" w:rsidR="00412B56" w:rsidRDefault="00412B5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EB" w:rsidRPr="00677C8E" w14:paraId="06FB080C" w14:textId="77777777" w:rsidTr="009B5AEB">
        <w:trPr>
          <w:trHeight w:val="895"/>
        </w:trPr>
        <w:tc>
          <w:tcPr>
            <w:tcW w:w="568" w:type="dxa"/>
          </w:tcPr>
          <w:p w14:paraId="2B1B9F0A" w14:textId="77777777" w:rsidR="009B5AEB" w:rsidRPr="007704C7" w:rsidRDefault="009B5AEB" w:rsidP="00B263A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3" w:type="dxa"/>
          </w:tcPr>
          <w:p w14:paraId="5DB11846" w14:textId="77777777" w:rsidR="009B5AEB" w:rsidRPr="000F46C2" w:rsidRDefault="009B5AEB" w:rsidP="00B263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Лимиты по п</w:t>
            </w:r>
            <w:r w:rsidRPr="000F46C2">
              <w:rPr>
                <w:rFonts w:ascii="Times New Roman" w:hAnsi="Times New Roman" w:cs="Times New Roman"/>
                <w:sz w:val="24"/>
                <w:szCs w:val="24"/>
              </w:rPr>
              <w:t>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F46C2">
              <w:rPr>
                <w:rFonts w:ascii="Times New Roman" w:hAnsi="Times New Roman" w:cs="Times New Roman"/>
                <w:sz w:val="24"/>
                <w:szCs w:val="24"/>
              </w:rPr>
              <w:t xml:space="preserve"> с Карты на Карту, в день/месяц, руб.</w:t>
            </w:r>
          </w:p>
        </w:tc>
        <w:tc>
          <w:tcPr>
            <w:tcW w:w="7371" w:type="dxa"/>
          </w:tcPr>
          <w:tbl>
            <w:tblPr>
              <w:tblW w:w="711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shd w:val="clear" w:color="auto" w:fill="D0CECE"/>
              <w:tblLayout w:type="fixed"/>
              <w:tblLook w:val="0000" w:firstRow="0" w:lastRow="0" w:firstColumn="0" w:lastColumn="0" w:noHBand="0" w:noVBand="0"/>
            </w:tblPr>
            <w:tblGrid>
              <w:gridCol w:w="2161"/>
              <w:gridCol w:w="2551"/>
              <w:gridCol w:w="2407"/>
            </w:tblGrid>
            <w:tr w:rsidR="009B5AEB" w:rsidRPr="00F27CD8" w14:paraId="10D4FFB1" w14:textId="77777777" w:rsidTr="00D43814">
              <w:trPr>
                <w:cantSplit/>
              </w:trPr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D26DE" w14:textId="25E199AC" w:rsidR="009B5AEB" w:rsidRPr="00040E8F" w:rsidRDefault="009B5AEB" w:rsidP="00D43814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Идентификация не проводится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91301" w14:textId="77777777" w:rsidR="009B5AEB" w:rsidRPr="00040E8F" w:rsidRDefault="009B5AEB" w:rsidP="00B263A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AC6AE" w14:textId="77777777" w:rsidR="009B5AEB" w:rsidRPr="00040E8F" w:rsidRDefault="009B5AEB" w:rsidP="00B263A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полная идентификация</w:t>
                  </w:r>
                </w:p>
              </w:tc>
            </w:tr>
            <w:tr w:rsidR="009B5AEB" w:rsidRPr="00F27CD8" w14:paraId="4B98C2C0" w14:textId="77777777" w:rsidTr="00D43814">
              <w:trPr>
                <w:cantSplit/>
              </w:trPr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61F427" w14:textId="77777777" w:rsidR="009B5AEB" w:rsidRPr="009B5AEB" w:rsidRDefault="009B5AEB" w:rsidP="00B263A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0679E" w14:textId="77777777" w:rsidR="009B5AEB" w:rsidRPr="00040E8F" w:rsidRDefault="009B5AEB" w:rsidP="00B263A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A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100 000/200 000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F3DE01" w14:textId="77777777" w:rsidR="009B5AEB" w:rsidRPr="00040E8F" w:rsidRDefault="009B5AEB" w:rsidP="00B263A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A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100 000/600 000</w:t>
                  </w:r>
                </w:p>
              </w:tc>
            </w:tr>
          </w:tbl>
          <w:p w14:paraId="3E74194A" w14:textId="77777777" w:rsidR="009B5AEB" w:rsidRPr="00040E8F" w:rsidRDefault="009B5AEB" w:rsidP="00B263A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EB" w:rsidRPr="00677C8E" w14:paraId="7F49572E" w14:textId="77777777" w:rsidTr="009B5AEB">
        <w:tc>
          <w:tcPr>
            <w:tcW w:w="568" w:type="dxa"/>
          </w:tcPr>
          <w:p w14:paraId="650C6633" w14:textId="617D66F5" w:rsidR="009B5AEB" w:rsidRDefault="007704C7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</w:tcPr>
          <w:p w14:paraId="27B9985B" w14:textId="23F05D7E" w:rsidR="009B5AEB" w:rsidRDefault="007704C7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C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операций в день/месяц, штук.  </w:t>
            </w:r>
          </w:p>
        </w:tc>
        <w:tc>
          <w:tcPr>
            <w:tcW w:w="7371" w:type="dxa"/>
          </w:tcPr>
          <w:p w14:paraId="1616AF22" w14:textId="5D6896D6" w:rsidR="009B5AEB" w:rsidRDefault="007704C7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типов карт 20/64 штуки.</w:t>
            </w:r>
          </w:p>
        </w:tc>
      </w:tr>
      <w:tr w:rsidR="004F2281" w:rsidRPr="00131DB9" w14:paraId="38236F8B" w14:textId="77777777" w:rsidTr="009B5AEB">
        <w:tc>
          <w:tcPr>
            <w:tcW w:w="10632" w:type="dxa"/>
            <w:gridSpan w:val="3"/>
            <w:shd w:val="clear" w:color="auto" w:fill="C2D69B" w:themeFill="accent3" w:themeFillTint="99"/>
          </w:tcPr>
          <w:p w14:paraId="312A203C" w14:textId="45CB4905" w:rsidR="004F2281" w:rsidRPr="00131DB9" w:rsidRDefault="004F2281" w:rsidP="00E6749B">
            <w:pPr>
              <w:pStyle w:val="ac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B9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и платежи за прочие услуги</w:t>
            </w:r>
          </w:p>
        </w:tc>
      </w:tr>
      <w:tr w:rsidR="004F2281" w:rsidRPr="00677C8E" w14:paraId="102D4AAE" w14:textId="77777777" w:rsidTr="009B5AEB">
        <w:tc>
          <w:tcPr>
            <w:tcW w:w="568" w:type="dxa"/>
          </w:tcPr>
          <w:p w14:paraId="3E59BBB5" w14:textId="4673EB6F" w:rsidR="004F2281" w:rsidRDefault="004F2281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 w14:paraId="1382D677" w14:textId="771160FE" w:rsidR="004F2281" w:rsidRDefault="007704C7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товаров (работ, услуг)</w:t>
            </w:r>
            <w:r w:rsidR="004F2281">
              <w:rPr>
                <w:rFonts w:ascii="Times New Roman" w:hAnsi="Times New Roman" w:cs="Times New Roman"/>
                <w:sz w:val="24"/>
                <w:szCs w:val="24"/>
              </w:rPr>
              <w:t>с использованием карты Банка</w:t>
            </w:r>
          </w:p>
        </w:tc>
        <w:tc>
          <w:tcPr>
            <w:tcW w:w="7371" w:type="dxa"/>
          </w:tcPr>
          <w:p w14:paraId="0D7CF4CC" w14:textId="4D0A355F" w:rsidR="004F2281" w:rsidRDefault="007704C7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типов карт, комиссия не взимается в рамках установленных ограничений:</w:t>
            </w:r>
          </w:p>
          <w:tbl>
            <w:tblPr>
              <w:tblW w:w="711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shd w:val="clear" w:color="auto" w:fill="D0CECE"/>
              <w:tblLayout w:type="fixed"/>
              <w:tblLook w:val="0000" w:firstRow="0" w:lastRow="0" w:firstColumn="0" w:lastColumn="0" w:noHBand="0" w:noVBand="0"/>
            </w:tblPr>
            <w:tblGrid>
              <w:gridCol w:w="2444"/>
              <w:gridCol w:w="2549"/>
              <w:gridCol w:w="2126"/>
            </w:tblGrid>
            <w:tr w:rsidR="007704C7" w:rsidRPr="00F27CD8" w14:paraId="26FDA95A" w14:textId="77777777" w:rsidTr="00D43814">
              <w:trPr>
                <w:cantSplit/>
              </w:trPr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BDE4F6" w14:textId="30C82620" w:rsidR="007704C7" w:rsidRPr="00040E8F" w:rsidRDefault="007704C7" w:rsidP="00D43814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Идентификация не проводится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5B504" w14:textId="77777777" w:rsidR="007704C7" w:rsidRPr="00040E8F" w:rsidRDefault="007704C7" w:rsidP="007704C7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упрощенная идентификация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FE39D7" w14:textId="77777777" w:rsidR="007704C7" w:rsidRPr="00040E8F" w:rsidRDefault="007704C7" w:rsidP="007704C7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0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полная идентификация</w:t>
                  </w:r>
                </w:p>
              </w:tc>
            </w:tr>
            <w:tr w:rsidR="007704C7" w:rsidRPr="007704C7" w14:paraId="5DA88941" w14:textId="77777777" w:rsidTr="00D43814">
              <w:trPr>
                <w:cantSplit/>
              </w:trPr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5696AB" w14:textId="575FC666" w:rsidR="007704C7" w:rsidRPr="007704C7" w:rsidRDefault="007704C7" w:rsidP="007704C7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7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40 000  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F0812" w14:textId="2994E138" w:rsidR="007704C7" w:rsidRPr="007704C7" w:rsidRDefault="007704C7" w:rsidP="007704C7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56E63" w14:textId="077FB192" w:rsidR="007704C7" w:rsidRPr="007704C7" w:rsidRDefault="007704C7" w:rsidP="007704C7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4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ограничений</w:t>
                  </w:r>
                </w:p>
              </w:tc>
            </w:tr>
          </w:tbl>
          <w:p w14:paraId="1D6A4031" w14:textId="0625A450" w:rsidR="004F2281" w:rsidRDefault="004F2281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81" w:rsidRPr="00677C8E" w14:paraId="16F0A0D9" w14:textId="77777777" w:rsidTr="009B5AEB">
        <w:tc>
          <w:tcPr>
            <w:tcW w:w="568" w:type="dxa"/>
          </w:tcPr>
          <w:p w14:paraId="7C70B3EB" w14:textId="1FF378EC" w:rsidR="004F2281" w:rsidRDefault="004F2281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</w:tcPr>
          <w:p w14:paraId="0AB33117" w14:textId="028F2AAB" w:rsidR="004F2281" w:rsidRDefault="004F2281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7371" w:type="dxa"/>
          </w:tcPr>
          <w:p w14:paraId="176EF66E" w14:textId="676499F5" w:rsidR="004F2281" w:rsidRDefault="007704C7" w:rsidP="007704C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типов карт к</w:t>
            </w:r>
            <w:r w:rsidR="004F2281">
              <w:rPr>
                <w:rFonts w:ascii="Times New Roman" w:hAnsi="Times New Roman" w:cs="Times New Roman"/>
                <w:sz w:val="24"/>
                <w:szCs w:val="24"/>
              </w:rPr>
              <w:t>онвертация осуществляется по курсу Банка России</w:t>
            </w:r>
            <w:r w:rsidR="0013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4CAA" w:rsidRPr="00677C8E" w14:paraId="44442B05" w14:textId="77777777" w:rsidTr="009B5AEB">
        <w:tc>
          <w:tcPr>
            <w:tcW w:w="568" w:type="dxa"/>
          </w:tcPr>
          <w:p w14:paraId="5F1575D4" w14:textId="0C866D35" w:rsidR="00AA4CAA" w:rsidRDefault="00AA4CAA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3" w:type="dxa"/>
          </w:tcPr>
          <w:p w14:paraId="55563E59" w14:textId="77777777" w:rsidR="00AA4CAA" w:rsidRDefault="00AA4CAA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16">
              <w:rPr>
                <w:rFonts w:ascii="Times New Roman" w:hAnsi="Times New Roman" w:cs="Times New Roman"/>
                <w:sz w:val="24"/>
                <w:szCs w:val="24"/>
              </w:rPr>
              <w:t>Комиссия за перевод денежных средств</w:t>
            </w:r>
          </w:p>
        </w:tc>
        <w:tc>
          <w:tcPr>
            <w:tcW w:w="7371" w:type="dxa"/>
          </w:tcPr>
          <w:p w14:paraId="68A2D198" w14:textId="4B5094B4" w:rsidR="00AA4CAA" w:rsidRPr="00B4435A" w:rsidRDefault="00AA4CAA" w:rsidP="00E6749B">
            <w:pPr>
              <w:pStyle w:val="ac"/>
              <w:numPr>
                <w:ilvl w:val="0"/>
                <w:numId w:val="14"/>
              </w:numPr>
              <w:tabs>
                <w:tab w:val="left" w:pos="315"/>
              </w:tabs>
              <w:spacing w:before="120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Сервиса быстрых платежей Платежной системы Банка России </w:t>
            </w:r>
            <w:r w:rsidR="001C25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history="1">
              <w:r w:rsidR="001C2541" w:rsidRPr="00EC1C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разделом </w:t>
              </w:r>
              <w:r w:rsidR="001C2541" w:rsidRPr="00EC1C6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C2541" w:rsidRPr="00EC1C6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тарифов на РКО</w:t>
              </w:r>
            </w:hyperlink>
            <w:r w:rsidR="001C2541">
              <w:rPr>
                <w:rFonts w:ascii="Times New Roman" w:hAnsi="Times New Roman" w:cs="Times New Roman"/>
                <w:sz w:val="24"/>
                <w:szCs w:val="24"/>
              </w:rPr>
              <w:t>, с учетом ограничений, установленных для типов предоплаченных карт</w:t>
            </w: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4F9853" w14:textId="76D2C3BC" w:rsidR="00AA4CAA" w:rsidRPr="00B4435A" w:rsidRDefault="00AA4CAA" w:rsidP="00E6749B">
            <w:pPr>
              <w:pStyle w:val="ac"/>
              <w:numPr>
                <w:ilvl w:val="0"/>
                <w:numId w:val="14"/>
              </w:numPr>
              <w:tabs>
                <w:tab w:val="left" w:pos="315"/>
              </w:tabs>
              <w:spacing w:before="120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>переводы на счета, открытые в Банке по реквизитам счета</w:t>
            </w:r>
            <w:r w:rsidR="00EC2DA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ограничений, установленных для типов предоплаченных карт</w:t>
            </w: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937568" w14:textId="77777777" w:rsidR="00AA4CAA" w:rsidRPr="00DA1A16" w:rsidRDefault="00AA4CAA" w:rsidP="00E6749B">
            <w:pPr>
              <w:numPr>
                <w:ilvl w:val="0"/>
                <w:numId w:val="10"/>
              </w:numPr>
              <w:tabs>
                <w:tab w:val="left" w:pos="545"/>
                <w:tab w:val="left" w:pos="982"/>
              </w:tabs>
              <w:ind w:left="7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16">
              <w:rPr>
                <w:rFonts w:ascii="Times New Roman" w:hAnsi="Times New Roman" w:cs="Times New Roman"/>
                <w:sz w:val="24"/>
                <w:szCs w:val="24"/>
              </w:rPr>
              <w:t>в пользу юридических лиц и индивидуальных предпринимателей - 0,5%, минимум 70 руб., максимум 300 руб.</w:t>
            </w:r>
          </w:p>
          <w:p w14:paraId="6D0BD4AB" w14:textId="77777777" w:rsidR="00AA4CAA" w:rsidRPr="00DA1A16" w:rsidRDefault="00AA4CAA" w:rsidP="00E6749B">
            <w:pPr>
              <w:numPr>
                <w:ilvl w:val="0"/>
                <w:numId w:val="10"/>
              </w:numPr>
              <w:tabs>
                <w:tab w:val="left" w:pos="545"/>
                <w:tab w:val="left" w:pos="982"/>
              </w:tabs>
              <w:ind w:left="7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16">
              <w:rPr>
                <w:rFonts w:ascii="Times New Roman" w:hAnsi="Times New Roman" w:cs="Times New Roman"/>
                <w:sz w:val="24"/>
                <w:szCs w:val="24"/>
              </w:rPr>
              <w:t>в пользу физических лиц бесплатно;</w:t>
            </w:r>
          </w:p>
          <w:p w14:paraId="79EAA5AB" w14:textId="663B9431" w:rsidR="00AA4CAA" w:rsidRPr="00B4435A" w:rsidRDefault="00AA4CAA" w:rsidP="00E6749B">
            <w:pPr>
              <w:pStyle w:val="ac"/>
              <w:numPr>
                <w:ilvl w:val="0"/>
                <w:numId w:val="15"/>
              </w:numPr>
              <w:tabs>
                <w:tab w:val="left" w:pos="315"/>
              </w:tabs>
              <w:spacing w:before="120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на счета, открытые в других банках по реквизитам счета в пользу физических, юридических лиц и индивидуальных предпринимателей </w:t>
            </w:r>
            <w:r w:rsidR="00EC2DA2">
              <w:rPr>
                <w:rFonts w:ascii="Times New Roman" w:hAnsi="Times New Roman" w:cs="Times New Roman"/>
                <w:sz w:val="24"/>
                <w:szCs w:val="24"/>
              </w:rPr>
              <w:t>с учетом ограничений, установленных для типов предоплаченных карт</w:t>
            </w:r>
            <w:r w:rsidR="00EC2DA2" w:rsidRPr="00B4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>0,75% минимум 90 руб., максимум 450 руб.</w:t>
            </w:r>
          </w:p>
          <w:p w14:paraId="39E29392" w14:textId="77777777" w:rsidR="00AA4CAA" w:rsidRDefault="00AA4CAA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16">
              <w:rPr>
                <w:rFonts w:ascii="Times New Roman" w:hAnsi="Times New Roman" w:cs="Times New Roman"/>
                <w:sz w:val="24"/>
                <w:szCs w:val="24"/>
              </w:rPr>
              <w:t>Лимит операций по переводам с карты на карту, в день 100 000 руб., в месяц 900 000 руб., при этом количество в день ограничено 20 операциями, в месяц – 64 операциями.</w:t>
            </w:r>
          </w:p>
        </w:tc>
      </w:tr>
      <w:tr w:rsidR="00AA4CAA" w:rsidRPr="00677C8E" w14:paraId="32DC218F" w14:textId="77777777" w:rsidTr="009B5AEB">
        <w:trPr>
          <w:trHeight w:val="1095"/>
        </w:trPr>
        <w:tc>
          <w:tcPr>
            <w:tcW w:w="568" w:type="dxa"/>
          </w:tcPr>
          <w:p w14:paraId="063336A3" w14:textId="03C72097" w:rsidR="00AA4CAA" w:rsidRPr="00E35E7D" w:rsidRDefault="00AA4CAA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3" w:type="dxa"/>
          </w:tcPr>
          <w:p w14:paraId="75C3BA31" w14:textId="77777777" w:rsidR="00AA4CAA" w:rsidRPr="00ED5E73" w:rsidRDefault="00AA4CAA" w:rsidP="005B55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73"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7371" w:type="dxa"/>
          </w:tcPr>
          <w:p w14:paraId="70CAE5BB" w14:textId="77777777" w:rsidR="00AA4CAA" w:rsidRPr="001B0C0A" w:rsidRDefault="00AA4CAA" w:rsidP="005B5505">
            <w:pPr>
              <w:pStyle w:val="ac"/>
              <w:tabs>
                <w:tab w:val="left" w:pos="546"/>
              </w:tabs>
              <w:spacing w:before="120" w:after="120"/>
              <w:ind w:left="11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>Неустойка за проведение расходной операции свыше остатка денежных средств по карточному счету - 0,1% в день от суммы превышения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DB9" w:rsidRPr="00131DB9" w14:paraId="2FABA78F" w14:textId="77777777" w:rsidTr="009B5AEB">
        <w:tc>
          <w:tcPr>
            <w:tcW w:w="10632" w:type="dxa"/>
            <w:gridSpan w:val="3"/>
            <w:shd w:val="clear" w:color="auto" w:fill="C2D69B" w:themeFill="accent3" w:themeFillTint="99"/>
          </w:tcPr>
          <w:p w14:paraId="66503FC7" w14:textId="34B7A454" w:rsidR="00131DB9" w:rsidRPr="00131DB9" w:rsidRDefault="00131DB9" w:rsidP="00E6749B">
            <w:pPr>
              <w:pStyle w:val="ac"/>
              <w:numPr>
                <w:ilvl w:val="0"/>
                <w:numId w:val="9"/>
              </w:num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B9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</w:tr>
      <w:tr w:rsidR="00131DB9" w:rsidRPr="00677C8E" w14:paraId="5243BB75" w14:textId="77777777" w:rsidTr="009B5AEB">
        <w:trPr>
          <w:trHeight w:val="691"/>
        </w:trPr>
        <w:tc>
          <w:tcPr>
            <w:tcW w:w="568" w:type="dxa"/>
          </w:tcPr>
          <w:p w14:paraId="58B93A68" w14:textId="64D32634" w:rsidR="00131DB9" w:rsidRDefault="00131DB9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</w:tcPr>
          <w:p w14:paraId="550297B9" w14:textId="49018E34" w:rsidR="00131DB9" w:rsidRDefault="00131DB9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установления расходных лимитов потребителям</w:t>
            </w:r>
          </w:p>
        </w:tc>
        <w:tc>
          <w:tcPr>
            <w:tcW w:w="7371" w:type="dxa"/>
          </w:tcPr>
          <w:p w14:paraId="50856733" w14:textId="1D6E3EB0" w:rsidR="00131DB9" w:rsidRDefault="00131DB9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="00DA1A16">
              <w:rPr>
                <w:rFonts w:ascii="Times New Roman" w:hAnsi="Times New Roman" w:cs="Times New Roman"/>
                <w:sz w:val="24"/>
                <w:szCs w:val="24"/>
              </w:rPr>
              <w:t>Клиент может установить</w:t>
            </w:r>
            <w:r w:rsidR="0047147F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операциям по Карте</w:t>
            </w:r>
            <w:r w:rsidR="00DA1A1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виды лимитов</w:t>
            </w:r>
            <w:r w:rsidR="005C5088">
              <w:rPr>
                <w:rFonts w:ascii="Times New Roman" w:hAnsi="Times New Roman" w:cs="Times New Roman"/>
                <w:sz w:val="24"/>
                <w:szCs w:val="24"/>
              </w:rPr>
              <w:t>, кроме Карты выпущенной без идентификации</w:t>
            </w:r>
            <w:r w:rsidR="0069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47F">
              <w:rPr>
                <w:rFonts w:ascii="Times New Roman" w:hAnsi="Times New Roman" w:cs="Times New Roman"/>
                <w:sz w:val="24"/>
                <w:szCs w:val="24"/>
              </w:rPr>
              <w:t>держателя</w:t>
            </w:r>
            <w:r w:rsidR="00DA1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7087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0"/>
              <w:gridCol w:w="992"/>
              <w:gridCol w:w="851"/>
              <w:gridCol w:w="992"/>
            </w:tblGrid>
            <w:tr w:rsidR="00131DB9" w:rsidRPr="0040396D" w14:paraId="0384816F" w14:textId="77777777" w:rsidTr="00ED5E73">
              <w:tc>
                <w:tcPr>
                  <w:tcW w:w="3402" w:type="dxa"/>
                  <w:vMerge w:val="restart"/>
                  <w:vAlign w:val="center"/>
                </w:tcPr>
                <w:p w14:paraId="221AEB7B" w14:textId="77777777" w:rsidR="00131DB9" w:rsidRPr="00131DB9" w:rsidRDefault="00131DB9" w:rsidP="00131DB9">
                  <w:pPr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7DC8813B" w14:textId="77777777" w:rsidR="00131DB9" w:rsidRPr="00131DB9" w:rsidRDefault="00131DB9" w:rsidP="00131DB9">
                  <w:pPr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Вид ограничения</w:t>
                  </w:r>
                </w:p>
                <w:p w14:paraId="1012B371" w14:textId="77777777" w:rsidR="00131DB9" w:rsidRPr="00131DB9" w:rsidRDefault="00131DB9" w:rsidP="00131DB9">
                  <w:pPr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gridSpan w:val="2"/>
                  <w:vAlign w:val="center"/>
                </w:tcPr>
                <w:p w14:paraId="387AA508" w14:textId="77777777" w:rsidR="00131DB9" w:rsidRPr="00131DB9" w:rsidRDefault="00131DB9" w:rsidP="00131DB9">
                  <w:pPr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Сумма ограничения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419F979" w14:textId="77777777" w:rsidR="00131DB9" w:rsidRPr="00131DB9" w:rsidRDefault="00131DB9" w:rsidP="00131DB9">
                  <w:pPr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Количество операций</w:t>
                  </w:r>
                </w:p>
              </w:tc>
            </w:tr>
            <w:tr w:rsidR="00ED5E73" w:rsidRPr="0040396D" w14:paraId="05626E76" w14:textId="77777777" w:rsidTr="00ED5E73">
              <w:tc>
                <w:tcPr>
                  <w:tcW w:w="3402" w:type="dxa"/>
                  <w:vMerge/>
                </w:tcPr>
                <w:p w14:paraId="0D663713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255B8CC6" w14:textId="77777777" w:rsidR="00131DB9" w:rsidRPr="00131DB9" w:rsidRDefault="00131DB9" w:rsidP="00131DB9">
                  <w:pPr>
                    <w:ind w:left="18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день </w:t>
                  </w:r>
                </w:p>
              </w:tc>
              <w:tc>
                <w:tcPr>
                  <w:tcW w:w="992" w:type="dxa"/>
                </w:tcPr>
                <w:p w14:paraId="44345C99" w14:textId="77777777" w:rsidR="00131DB9" w:rsidRPr="00131DB9" w:rsidRDefault="00131DB9" w:rsidP="00131DB9">
                  <w:pPr>
                    <w:ind w:left="18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месяц</w:t>
                  </w:r>
                </w:p>
              </w:tc>
              <w:tc>
                <w:tcPr>
                  <w:tcW w:w="851" w:type="dxa"/>
                </w:tcPr>
                <w:p w14:paraId="27D13D2A" w14:textId="77777777" w:rsidR="00131DB9" w:rsidRPr="00ED5E73" w:rsidRDefault="00131DB9" w:rsidP="00131DB9">
                  <w:pPr>
                    <w:ind w:left="18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5E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день</w:t>
                  </w:r>
                </w:p>
              </w:tc>
              <w:tc>
                <w:tcPr>
                  <w:tcW w:w="992" w:type="dxa"/>
                </w:tcPr>
                <w:p w14:paraId="21243719" w14:textId="77777777" w:rsidR="00131DB9" w:rsidRPr="00131DB9" w:rsidRDefault="00131DB9" w:rsidP="00131DB9">
                  <w:pPr>
                    <w:ind w:left="18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месяц</w:t>
                  </w:r>
                </w:p>
              </w:tc>
            </w:tr>
            <w:tr w:rsidR="00ED5E73" w:rsidRPr="0040396D" w14:paraId="4FBACCEF" w14:textId="77777777" w:rsidTr="00ED5E73">
              <w:tc>
                <w:tcPr>
                  <w:tcW w:w="3402" w:type="dxa"/>
                </w:tcPr>
                <w:p w14:paraId="2C345712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общее количество операций</w:t>
                  </w:r>
                </w:p>
              </w:tc>
              <w:tc>
                <w:tcPr>
                  <w:tcW w:w="850" w:type="dxa"/>
                </w:tcPr>
                <w:p w14:paraId="6EFD1BD6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F21D9D3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0AE61DF" w14:textId="77777777" w:rsidR="00131DB9" w:rsidRPr="00ED5E73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CED8958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0BE4107E" w14:textId="77777777" w:rsidTr="00ED5E73">
              <w:tc>
                <w:tcPr>
                  <w:tcW w:w="3402" w:type="dxa"/>
                </w:tcPr>
                <w:p w14:paraId="4C54D01B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общую сумму операций выдачи наличных в АТМ</w:t>
                  </w:r>
                </w:p>
              </w:tc>
              <w:tc>
                <w:tcPr>
                  <w:tcW w:w="850" w:type="dxa"/>
                </w:tcPr>
                <w:p w14:paraId="6CC06922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C8E2893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4B7668B" w14:textId="77777777" w:rsidR="00131DB9" w:rsidRPr="00131DB9" w:rsidRDefault="00131DB9" w:rsidP="00131DB9">
                  <w:pPr>
                    <w:ind w:left="6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AE5C5D9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7A143699" w14:textId="77777777" w:rsidTr="00ED5E73">
              <w:tc>
                <w:tcPr>
                  <w:tcW w:w="3402" w:type="dxa"/>
                </w:tcPr>
                <w:p w14:paraId="47597296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общую сумму операций выдачи наличных в ПВН</w:t>
                  </w:r>
                </w:p>
              </w:tc>
              <w:tc>
                <w:tcPr>
                  <w:tcW w:w="850" w:type="dxa"/>
                </w:tcPr>
                <w:p w14:paraId="4D8DC2E7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27AECA9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0D5F9F1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3BE277A1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5E1267B8" w14:textId="77777777" w:rsidTr="00ED5E73">
              <w:tc>
                <w:tcPr>
                  <w:tcW w:w="3402" w:type="dxa"/>
                </w:tcPr>
                <w:p w14:paraId="747F86FC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общую сумму операций безналичной оплаты в POS</w:t>
                  </w:r>
                </w:p>
              </w:tc>
              <w:tc>
                <w:tcPr>
                  <w:tcW w:w="850" w:type="dxa"/>
                </w:tcPr>
                <w:p w14:paraId="5B6A780B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E8C19A3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7FC03B4E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0CB02F47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697FF02A" w14:textId="77777777" w:rsidTr="00ED5E73">
              <w:tc>
                <w:tcPr>
                  <w:tcW w:w="3402" w:type="dxa"/>
                </w:tcPr>
                <w:p w14:paraId="0321EF24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общую сумму операций безналичной оплаты в Интернете</w:t>
                  </w:r>
                </w:p>
              </w:tc>
              <w:tc>
                <w:tcPr>
                  <w:tcW w:w="850" w:type="dxa"/>
                </w:tcPr>
                <w:p w14:paraId="47DFDDC4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24B900E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7E2507C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036985D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4CE24CE2" w14:textId="77777777" w:rsidTr="00ED5E73">
              <w:tc>
                <w:tcPr>
                  <w:tcW w:w="3402" w:type="dxa"/>
                </w:tcPr>
                <w:p w14:paraId="6C2D66ED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одну операцию выдачи наличных</w:t>
                  </w:r>
                </w:p>
              </w:tc>
              <w:tc>
                <w:tcPr>
                  <w:tcW w:w="850" w:type="dxa"/>
                </w:tcPr>
                <w:p w14:paraId="24D292FA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3D5D447B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E18FD59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FBC10ED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2166847A" w14:textId="77777777" w:rsidTr="00ED5E73">
              <w:tc>
                <w:tcPr>
                  <w:tcW w:w="3402" w:type="dxa"/>
                </w:tcPr>
                <w:p w14:paraId="20AC4C73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одну операцию безналичной оплаты</w:t>
                  </w:r>
                </w:p>
              </w:tc>
              <w:tc>
                <w:tcPr>
                  <w:tcW w:w="850" w:type="dxa"/>
                </w:tcPr>
                <w:p w14:paraId="0CFDA329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9690507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4CF2D308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A96AC8E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D5E73" w:rsidRPr="0040396D" w14:paraId="48AA6E59" w14:textId="77777777" w:rsidTr="00ED5E73">
              <w:tc>
                <w:tcPr>
                  <w:tcW w:w="3402" w:type="dxa"/>
                </w:tcPr>
                <w:p w14:paraId="74F4FB55" w14:textId="77777777" w:rsidR="00131DB9" w:rsidRPr="00131DB9" w:rsidRDefault="00131DB9" w:rsidP="00131DB9">
                  <w:pPr>
                    <w:ind w:left="3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1D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Лимит на одну операцию перевода с карты банка</w:t>
                  </w:r>
                </w:p>
              </w:tc>
              <w:tc>
                <w:tcPr>
                  <w:tcW w:w="850" w:type="dxa"/>
                </w:tcPr>
                <w:p w14:paraId="755AE2DD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3ABE2335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B5989E3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50B96F1" w14:textId="77777777" w:rsidR="00131DB9" w:rsidRPr="00131DB9" w:rsidRDefault="00131DB9" w:rsidP="00131DB9">
                  <w:pPr>
                    <w:ind w:left="42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3595A257" w14:textId="04D7A310" w:rsidR="00131DB9" w:rsidRDefault="00DA1A1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Каналами установления расходных лимитов являются:</w:t>
            </w:r>
          </w:p>
          <w:p w14:paraId="6EBF09A9" w14:textId="4361D04F" w:rsidR="00DA1A16" w:rsidRPr="00B4435A" w:rsidRDefault="00DA1A16" w:rsidP="00E6749B">
            <w:pPr>
              <w:pStyle w:val="ac"/>
              <w:numPr>
                <w:ilvl w:val="0"/>
                <w:numId w:val="16"/>
              </w:numPr>
              <w:tabs>
                <w:tab w:val="left" w:pos="315"/>
              </w:tabs>
              <w:spacing w:before="120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>обращение клиента лично в офисы Банка;</w:t>
            </w:r>
          </w:p>
          <w:p w14:paraId="5F837C48" w14:textId="4D6BD569" w:rsidR="00DA1A16" w:rsidRPr="00B4435A" w:rsidRDefault="00DA1A16" w:rsidP="00E6749B">
            <w:pPr>
              <w:pStyle w:val="ac"/>
              <w:numPr>
                <w:ilvl w:val="0"/>
                <w:numId w:val="16"/>
              </w:numPr>
              <w:tabs>
                <w:tab w:val="left" w:pos="315"/>
              </w:tabs>
              <w:spacing w:before="120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5A">
              <w:rPr>
                <w:rFonts w:ascii="Times New Roman" w:hAnsi="Times New Roman" w:cs="Times New Roman"/>
                <w:sz w:val="24"/>
                <w:szCs w:val="24"/>
              </w:rPr>
              <w:t>направление клиентом заявления посредством Мобильного приложения «Мир Привилегий»</w:t>
            </w:r>
            <w:r w:rsidR="00B44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DB9" w:rsidRPr="00677C8E" w14:paraId="39BEF6B2" w14:textId="77777777" w:rsidTr="009B5AEB">
        <w:tc>
          <w:tcPr>
            <w:tcW w:w="568" w:type="dxa"/>
          </w:tcPr>
          <w:p w14:paraId="10D31AE7" w14:textId="2628E61F" w:rsidR="00131DB9" w:rsidRDefault="00131DB9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3" w:type="dxa"/>
          </w:tcPr>
          <w:p w14:paraId="0DBBCB44" w14:textId="48165501" w:rsidR="00131DB9" w:rsidRDefault="00DA1A16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овердрафта</w:t>
            </w:r>
          </w:p>
        </w:tc>
        <w:tc>
          <w:tcPr>
            <w:tcW w:w="7371" w:type="dxa"/>
          </w:tcPr>
          <w:p w14:paraId="78719DC8" w14:textId="3CE70A51" w:rsidR="00131DB9" w:rsidRDefault="00DA1A16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44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DB9" w:rsidRPr="00677C8E" w14:paraId="6AD1449B" w14:textId="77777777" w:rsidTr="009B5AEB">
        <w:tc>
          <w:tcPr>
            <w:tcW w:w="568" w:type="dxa"/>
          </w:tcPr>
          <w:p w14:paraId="71B63E82" w14:textId="09F29B0B" w:rsidR="00131DB9" w:rsidRDefault="00131DB9" w:rsidP="005B55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 w14:paraId="7788E45B" w14:textId="61C56BE9" w:rsidR="00131DB9" w:rsidRDefault="00DA1A16" w:rsidP="00412B5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7371" w:type="dxa"/>
          </w:tcPr>
          <w:p w14:paraId="1714F9C7" w14:textId="77777777" w:rsidR="009F590F" w:rsidRDefault="009F590F" w:rsidP="009F590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средства, размещенные на предоплаченной карте, являются электронными денежными средствами.</w:t>
            </w:r>
          </w:p>
          <w:p w14:paraId="59AD5CE3" w14:textId="0056A56D" w:rsidR="00131DB9" w:rsidRDefault="009F590F" w:rsidP="009F590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денежные средства не подлежат страхованию в соответствии с Федеральным законом о </w:t>
            </w:r>
            <w:r w:rsidRPr="009F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страховании</w:t>
            </w:r>
            <w:r w:rsidRPr="009F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вкладов</w:t>
            </w:r>
            <w:r w:rsidRPr="009F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банках Российской Федерации</w:t>
            </w:r>
            <w:r w:rsidR="00DA1A16" w:rsidRPr="00DA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1DE" w:rsidRPr="00CB1425" w14:paraId="57968A7B" w14:textId="77777777" w:rsidTr="009B5AEB">
        <w:tc>
          <w:tcPr>
            <w:tcW w:w="10632" w:type="dxa"/>
            <w:gridSpan w:val="3"/>
            <w:shd w:val="clear" w:color="auto" w:fill="C2D69B" w:themeFill="accent3" w:themeFillTint="99"/>
          </w:tcPr>
          <w:p w14:paraId="15E043D2" w14:textId="35F76275" w:rsidR="006401DE" w:rsidRPr="00CB1425" w:rsidRDefault="006401DE" w:rsidP="00F4467B">
            <w:pPr>
              <w:spacing w:before="120"/>
              <w:jc w:val="center"/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</w:pPr>
            <w:r w:rsidRPr="00CB1425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ПАМЯТКА ПО БЕЗОПАСНОСТИ</w:t>
            </w:r>
          </w:p>
        </w:tc>
      </w:tr>
      <w:tr w:rsidR="00AD5D77" w:rsidRPr="00677C8E" w14:paraId="656F3DD3" w14:textId="77777777" w:rsidTr="009B5AEB">
        <w:tc>
          <w:tcPr>
            <w:tcW w:w="568" w:type="dxa"/>
          </w:tcPr>
          <w:p w14:paraId="146806AE" w14:textId="77777777" w:rsidR="00AD5D77" w:rsidRPr="006401DE" w:rsidRDefault="00AD5D77" w:rsidP="006401DE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14:paraId="454B7D8E" w14:textId="15F2886A" w:rsidR="00AD5D77" w:rsidRPr="001B0C0A" w:rsidRDefault="00AD5D77" w:rsidP="00E6749B">
            <w:pPr>
              <w:pStyle w:val="ac"/>
              <w:numPr>
                <w:ilvl w:val="0"/>
                <w:numId w:val="1"/>
              </w:numPr>
              <w:spacing w:before="120"/>
              <w:ind w:left="30" w:firstLine="13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8">
              <w:rPr>
                <w:rFonts w:ascii="Times New Roman" w:hAnsi="Times New Roman" w:cs="Times New Roman"/>
                <w:sz w:val="24"/>
                <w:szCs w:val="24"/>
              </w:rPr>
              <w:t>Никогда ни при каких обстоятельствах никому не сообщайте данные ПИН-кода, одноразовый код из SMS, CVС/CVV-код карты (секретный код на обратной стороне карты) и кодовое слово;</w:t>
            </w:r>
          </w:p>
          <w:p w14:paraId="7C1C8780" w14:textId="77777777" w:rsidR="00AD5D77" w:rsidRPr="001B0C0A" w:rsidRDefault="00AD5D77" w:rsidP="00E6749B">
            <w:pPr>
              <w:pStyle w:val="ac"/>
              <w:numPr>
                <w:ilvl w:val="0"/>
                <w:numId w:val="1"/>
              </w:numPr>
              <w:spacing w:before="120"/>
              <w:ind w:left="30" w:firstLine="13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>Не меняйте ПИН-код на легкую и простую комбинацию, например, дату своего рождения;</w:t>
            </w:r>
          </w:p>
          <w:p w14:paraId="48B45C37" w14:textId="74422E46" w:rsidR="006401DE" w:rsidRDefault="006401DE" w:rsidP="00E6749B">
            <w:pPr>
              <w:pStyle w:val="ac"/>
              <w:numPr>
                <w:ilvl w:val="0"/>
                <w:numId w:val="1"/>
              </w:numPr>
              <w:spacing w:before="120"/>
              <w:ind w:left="30" w:firstLine="13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E">
              <w:rPr>
                <w:rFonts w:ascii="Times New Roman" w:hAnsi="Times New Roman" w:cs="Times New Roman"/>
                <w:sz w:val="24"/>
                <w:szCs w:val="24"/>
              </w:rPr>
              <w:t>Не оставляйте карту без присмотра, не передавайте ее третьим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F631FC" w14:textId="68A03B55" w:rsidR="006401DE" w:rsidRDefault="006401DE" w:rsidP="00E6749B">
            <w:pPr>
              <w:pStyle w:val="ac"/>
              <w:numPr>
                <w:ilvl w:val="0"/>
                <w:numId w:val="1"/>
              </w:numPr>
              <w:spacing w:before="120"/>
              <w:ind w:left="30" w:firstLine="13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E">
              <w:rPr>
                <w:rFonts w:ascii="Times New Roman" w:hAnsi="Times New Roman" w:cs="Times New Roman"/>
                <w:sz w:val="24"/>
                <w:szCs w:val="24"/>
              </w:rPr>
              <w:t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Банк;</w:t>
            </w:r>
          </w:p>
          <w:p w14:paraId="6D872E50" w14:textId="643B0ED1" w:rsidR="00AD5D77" w:rsidRPr="001B0C0A" w:rsidRDefault="00AD5D77" w:rsidP="00E6749B">
            <w:pPr>
              <w:pStyle w:val="ac"/>
              <w:numPr>
                <w:ilvl w:val="0"/>
                <w:numId w:val="1"/>
              </w:numPr>
              <w:spacing w:before="120"/>
              <w:ind w:left="30" w:firstLine="13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>В случае совершения несанкционированной Вами операции по карте Вы должны предпринять все возможные меры к ее блокировке:</w:t>
            </w:r>
          </w:p>
          <w:p w14:paraId="47D1B4DC" w14:textId="53C3CB61" w:rsidR="00AD5D77" w:rsidRPr="000D1F15" w:rsidRDefault="00AD5D77" w:rsidP="00E6749B">
            <w:pPr>
              <w:numPr>
                <w:ilvl w:val="0"/>
                <w:numId w:val="5"/>
              </w:numPr>
              <w:tabs>
                <w:tab w:val="left" w:pos="456"/>
              </w:tabs>
              <w:spacing w:before="120" w:after="200" w:line="276" w:lineRule="auto"/>
              <w:ind w:left="30" w:firstLine="139"/>
              <w:contextualSpacing/>
              <w:jc w:val="both"/>
              <w:rPr>
                <w:rFonts w:ascii="Times New Roman" w:hAnsi="Times New Roman" w:cs="Times New Roman"/>
              </w:rPr>
            </w:pPr>
            <w:r w:rsidRPr="00686C3A">
              <w:rPr>
                <w:rFonts w:ascii="Times New Roman" w:hAnsi="Times New Roman" w:cs="Times New Roman"/>
                <w:sz w:val="24"/>
                <w:szCs w:val="24"/>
              </w:rPr>
              <w:t>Немедленно сообщить по телефонам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15">
              <w:rPr>
                <w:rFonts w:ascii="Times New Roman" w:hAnsi="Times New Roman" w:cs="Times New Roman"/>
              </w:rPr>
              <w:t xml:space="preserve">круглосуточной «горячей линии» Банка: </w:t>
            </w:r>
          </w:p>
          <w:p w14:paraId="5E4B0C59" w14:textId="77777777" w:rsidR="00AD5D77" w:rsidRDefault="00AD5D77" w:rsidP="00E6749B">
            <w:pPr>
              <w:numPr>
                <w:ilvl w:val="0"/>
                <w:numId w:val="8"/>
              </w:numPr>
              <w:tabs>
                <w:tab w:val="left" w:pos="1023"/>
              </w:tabs>
              <w:spacing w:before="120"/>
              <w:ind w:firstLine="17"/>
              <w:jc w:val="both"/>
              <w:rPr>
                <w:rFonts w:ascii="Times New Roman" w:hAnsi="Times New Roman" w:cs="Times New Roman"/>
              </w:rPr>
            </w:pPr>
            <w:r w:rsidRPr="00C41D16">
              <w:rPr>
                <w:rFonts w:ascii="Times New Roman" w:hAnsi="Times New Roman" w:cs="Times New Roman"/>
              </w:rPr>
              <w:t xml:space="preserve">+7 (495) 120 13 08 </w:t>
            </w:r>
          </w:p>
          <w:p w14:paraId="4AB2F1EC" w14:textId="64EFCAFC" w:rsidR="00AD5D77" w:rsidRPr="00C41D16" w:rsidRDefault="00AD5D77" w:rsidP="00E6749B">
            <w:pPr>
              <w:numPr>
                <w:ilvl w:val="0"/>
                <w:numId w:val="8"/>
              </w:numPr>
              <w:tabs>
                <w:tab w:val="left" w:pos="1023"/>
              </w:tabs>
              <w:spacing w:before="120"/>
              <w:ind w:firstLine="17"/>
              <w:jc w:val="both"/>
              <w:rPr>
                <w:rFonts w:ascii="Times New Roman" w:hAnsi="Times New Roman" w:cs="Times New Roman"/>
              </w:rPr>
            </w:pPr>
            <w:r w:rsidRPr="00C41D16">
              <w:rPr>
                <w:rFonts w:ascii="Times New Roman" w:hAnsi="Times New Roman" w:cs="Times New Roman"/>
              </w:rPr>
              <w:t>8 (800) 600 23 50</w:t>
            </w:r>
          </w:p>
          <w:p w14:paraId="173BA722" w14:textId="195E1E09" w:rsidR="00AD5D77" w:rsidRPr="001B0C0A" w:rsidRDefault="00AD5D77" w:rsidP="00F4467B">
            <w:pPr>
              <w:pStyle w:val="ac"/>
              <w:tabs>
                <w:tab w:val="left" w:pos="1023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Вы должны сообщить: фамилию, имя, отчество и кодовое слово. При отсутствии возможности назвать кодовое слово, Вы должны сообщить реквизиты документа, удостоверяющего личность, или дату рождения и адрес регистрации.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Контактного центра может задать иные вопросы, касающиеся Ваших персональных данных.</w:t>
            </w:r>
          </w:p>
          <w:p w14:paraId="66879087" w14:textId="728FCDF6" w:rsidR="00AD5D77" w:rsidRPr="001B0C0A" w:rsidRDefault="00AD5D77" w:rsidP="00E6749B">
            <w:pPr>
              <w:pStyle w:val="ac"/>
              <w:numPr>
                <w:ilvl w:val="0"/>
                <w:numId w:val="2"/>
              </w:numPr>
              <w:tabs>
                <w:tab w:val="left" w:pos="881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заблокировать карту по телефону, как можно скорее обратиться лично в </w:t>
            </w:r>
            <w:hyperlink r:id="rId13" w:history="1">
              <w:r w:rsidRPr="002C1E7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офис Банка</w:t>
              </w:r>
            </w:hyperlink>
            <w:r w:rsidRPr="0063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>оформить письменное заявление на блокировку карты.</w:t>
            </w:r>
          </w:p>
          <w:p w14:paraId="79C06853" w14:textId="0E3A8933" w:rsidR="00AD5D77" w:rsidRPr="004C6DC8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81"/>
              </w:tabs>
              <w:spacing w:before="120" w:after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</w:t>
            </w:r>
            <w:hyperlink r:id="rId14" w:history="1">
              <w:r w:rsidRPr="002C1E7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Памятка безопасного использования банковских карт</w:t>
              </w:r>
            </w:hyperlink>
            <w:r w:rsidRPr="00F543A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>может быть предоставлена Банком по Вашему запросу в офисе Банка, а также на официальном сайте Банка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D77" w:rsidRPr="00CB1425" w14:paraId="5BBC2D57" w14:textId="77777777" w:rsidTr="009B5AEB">
        <w:tc>
          <w:tcPr>
            <w:tcW w:w="568" w:type="dxa"/>
            <w:shd w:val="clear" w:color="auto" w:fill="C2D69B" w:themeFill="accent3" w:themeFillTint="99"/>
          </w:tcPr>
          <w:p w14:paraId="04E9FF0E" w14:textId="77777777" w:rsidR="00AD5D77" w:rsidRPr="00E35E7D" w:rsidRDefault="00AD5D77" w:rsidP="00F4467B">
            <w:pPr>
              <w:spacing w:before="120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C2D69B" w:themeFill="accent3" w:themeFillTint="99"/>
          </w:tcPr>
          <w:p w14:paraId="77A3A349" w14:textId="75D4EF37" w:rsidR="00AD5D77" w:rsidRPr="00CB1425" w:rsidRDefault="00AD5D77" w:rsidP="00F4467B">
            <w:pPr>
              <w:spacing w:before="120"/>
              <w:jc w:val="center"/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</w:pPr>
            <w:r w:rsidRPr="00CB1425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ОГРАНИЧЕНИЯ СПОСОБОВ И МЕСТ ИСПОЛЬЗОВАНИЯ КАРТЫ, А ТАКЖЕ СЛУЧАИ ПОВЫШЕННОГО РИСКА ЕЕ ИСПОЛЬЗОВАНИЯ</w:t>
            </w:r>
          </w:p>
        </w:tc>
      </w:tr>
      <w:tr w:rsidR="00AD5D77" w:rsidRPr="00677C8E" w14:paraId="30770AB6" w14:textId="77777777" w:rsidTr="009B5AEB">
        <w:tc>
          <w:tcPr>
            <w:tcW w:w="568" w:type="dxa"/>
          </w:tcPr>
          <w:p w14:paraId="7ECF841A" w14:textId="77777777" w:rsidR="00AD5D77" w:rsidRPr="00E35E7D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59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14:paraId="5D244C54" w14:textId="1FEA691F" w:rsidR="00AD5D77" w:rsidRPr="00010B46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59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Не передавайте</w:t>
            </w:r>
            <w:r w:rsidRPr="00BF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 xml:space="preserve"> другому лицу. Во избежание мошенничества с Вашей картой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 xml:space="preserve">е операций с ней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117AB" w14:textId="03F20E9F" w:rsidR="00AD5D77" w:rsidRPr="00010B46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59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направлении данных карты факсом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изображение карты средствами связи 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(иногда просят прислать ксерокопию лицевой стороны карты) в предприятия торговли и сервиса (например, при бронировании билетов, гостиницы и т.д.), не копируйте обратную сторону карты, там находится секретный код (</w:t>
            </w:r>
            <w:r w:rsidRPr="00BC3DC7">
              <w:rPr>
                <w:rFonts w:ascii="Times New Roman" w:hAnsi="Times New Roman" w:cs="Times New Roman"/>
                <w:sz w:val="24"/>
                <w:szCs w:val="24"/>
              </w:rPr>
              <w:t>CVС/</w:t>
            </w: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CVV-код карты)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45DD33" w14:textId="77777777" w:rsidR="00AD5D77" w:rsidRPr="00010B46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59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Не проводите оплату картой на интернет-сайтах неизвестных и непроверенных организаций торговли и услуг.</w:t>
            </w:r>
          </w:p>
          <w:p w14:paraId="5C43E4D0" w14:textId="77777777" w:rsidR="00AD5D77" w:rsidRPr="00010B46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59"/>
              </w:tabs>
              <w:spacing w:before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Не пользуйтесь банкоматами, размещенными в подозрительных местах, а также требующих ввода ПИН-кода для доступа в помещение. Осмотрите банкомат перед использованием на предмет наличия мошеннических устройств, предназначенных для записи данных карты и вводимого ПИН-кода, при подозрении на их наличие воздержитесь от использования банкомата.</w:t>
            </w:r>
          </w:p>
          <w:p w14:paraId="33ADDFFF" w14:textId="77777777" w:rsidR="00AD5D77" w:rsidRPr="004B226B" w:rsidRDefault="00AD5D77" w:rsidP="00E6749B">
            <w:pPr>
              <w:pStyle w:val="ac"/>
              <w:numPr>
                <w:ilvl w:val="0"/>
                <w:numId w:val="3"/>
              </w:numPr>
              <w:tabs>
                <w:tab w:val="left" w:pos="859"/>
              </w:tabs>
              <w:spacing w:before="120" w:after="120"/>
              <w:ind w:left="0" w:firstLine="45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6">
              <w:rPr>
                <w:rFonts w:ascii="Times New Roman" w:hAnsi="Times New Roman" w:cs="Times New Roman"/>
                <w:sz w:val="24"/>
                <w:szCs w:val="24"/>
              </w:rPr>
              <w:t>Если банкомат работает некорректно (например, долгое время находится в режиме ожидания, самопроизвольно перезагружается), следует отказаться от использования такого банкомата.</w:t>
            </w:r>
          </w:p>
        </w:tc>
      </w:tr>
      <w:tr w:rsidR="00AD5D77" w:rsidRPr="00CB1425" w14:paraId="508B8474" w14:textId="77777777" w:rsidTr="009B5AEB">
        <w:tc>
          <w:tcPr>
            <w:tcW w:w="568" w:type="dxa"/>
            <w:shd w:val="clear" w:color="auto" w:fill="C2D69B" w:themeFill="accent3" w:themeFillTint="99"/>
          </w:tcPr>
          <w:p w14:paraId="34F6F80D" w14:textId="77777777" w:rsidR="00AD5D77" w:rsidRPr="00E35E7D" w:rsidRDefault="00AD5D77" w:rsidP="00F4467B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shd w:val="clear" w:color="auto" w:fill="C2D69B" w:themeFill="accent3" w:themeFillTint="99"/>
          </w:tcPr>
          <w:p w14:paraId="61E2B01F" w14:textId="7A0BE256" w:rsidR="00AD5D77" w:rsidRPr="00CB1425" w:rsidRDefault="00AD5D77" w:rsidP="00F4467B">
            <w:pPr>
              <w:spacing w:before="120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CB1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Способы направления обращений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МП </w:t>
            </w:r>
            <w:r w:rsidRPr="00CB1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Банк (ООО)</w:t>
            </w:r>
          </w:p>
        </w:tc>
      </w:tr>
      <w:tr w:rsidR="00AD5D77" w:rsidRPr="00677C8E" w14:paraId="20EF6829" w14:textId="77777777" w:rsidTr="009B5AEB">
        <w:tc>
          <w:tcPr>
            <w:tcW w:w="568" w:type="dxa"/>
          </w:tcPr>
          <w:p w14:paraId="1321CD21" w14:textId="77777777" w:rsidR="00AD5D77" w:rsidRPr="00E35E7D" w:rsidRDefault="00AD5D77" w:rsidP="00F4467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14:paraId="0DC84ADF" w14:textId="0196D97A" w:rsidR="00AD5D77" w:rsidRPr="000D1F15" w:rsidRDefault="00AD5D77" w:rsidP="00F4467B">
            <w:pPr>
              <w:spacing w:before="120"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>Информацию об имеющих место нарушениях и злоупотреблениях Вы можете сообщить анонимно или с указанием Ваших данных любым, удобным каналом связи:</w:t>
            </w:r>
          </w:p>
          <w:p w14:paraId="57ED07C1" w14:textId="77777777" w:rsidR="00AD5D77" w:rsidRPr="000D1F15" w:rsidRDefault="00AD5D77" w:rsidP="00E6749B">
            <w:pPr>
              <w:numPr>
                <w:ilvl w:val="0"/>
                <w:numId w:val="3"/>
              </w:numPr>
              <w:spacing w:before="120" w:after="200" w:line="276" w:lineRule="auto"/>
              <w:ind w:left="739" w:hanging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>Лично, при визите в офис Банка.</w:t>
            </w:r>
          </w:p>
          <w:p w14:paraId="3B4F608A" w14:textId="77777777" w:rsidR="00AD5D77" w:rsidRPr="000D1F15" w:rsidRDefault="00AD5D77" w:rsidP="00E6749B">
            <w:pPr>
              <w:numPr>
                <w:ilvl w:val="0"/>
                <w:numId w:val="3"/>
              </w:numPr>
              <w:spacing w:before="120" w:after="200" w:line="276" w:lineRule="auto"/>
              <w:ind w:left="739" w:hanging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>По телефону: 8 (495) 258 61 00.</w:t>
            </w:r>
          </w:p>
          <w:p w14:paraId="6F375769" w14:textId="77777777" w:rsidR="00AD5D77" w:rsidRPr="000D1F15" w:rsidRDefault="00AD5D77" w:rsidP="00E6749B">
            <w:pPr>
              <w:numPr>
                <w:ilvl w:val="0"/>
                <w:numId w:val="3"/>
              </w:numPr>
              <w:spacing w:before="120" w:after="200" w:line="276" w:lineRule="auto"/>
              <w:ind w:left="739" w:hanging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 xml:space="preserve">По телефону, на круглосуточный бесплатный номер «Горячей линии» 8 (800) 707 64 30. </w:t>
            </w:r>
          </w:p>
          <w:p w14:paraId="392149B6" w14:textId="77777777" w:rsidR="00AD5D77" w:rsidRPr="000D1F15" w:rsidRDefault="00AD5D77" w:rsidP="00E6749B">
            <w:pPr>
              <w:numPr>
                <w:ilvl w:val="0"/>
                <w:numId w:val="3"/>
              </w:numPr>
              <w:spacing w:before="120" w:after="200" w:line="276" w:lineRule="auto"/>
              <w:ind w:left="739" w:hanging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>С помощью чата в приложении «Мир Привилегий».</w:t>
            </w:r>
          </w:p>
          <w:p w14:paraId="4D159A9E" w14:textId="18AF5083" w:rsidR="00AD5D77" w:rsidRPr="000D1F15" w:rsidRDefault="00AD5D77" w:rsidP="00D353B2">
            <w:pPr>
              <w:numPr>
                <w:ilvl w:val="0"/>
                <w:numId w:val="3"/>
              </w:numPr>
              <w:spacing w:before="120"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 xml:space="preserve">На электронный адрес: </w:t>
            </w:r>
            <w:hyperlink r:id="rId15" w:history="1">
              <w:r w:rsidRPr="000D1F1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mphelp@</w:t>
              </w:r>
              <w:r w:rsidRPr="000D1F15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mp</w:t>
              </w:r>
              <w:r w:rsidRPr="000D1F1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-bank.ru</w:t>
              </w:r>
            </w:hyperlink>
            <w:r w:rsidR="00D353B2">
              <w:rPr>
                <w:rFonts w:ascii="Times New Roman" w:hAnsi="Times New Roman" w:cs="Times New Roman"/>
              </w:rPr>
              <w:t xml:space="preserve"> или сайт банка </w:t>
            </w:r>
            <w:hyperlink r:id="rId16" w:history="1">
              <w:r w:rsidR="00D353B2" w:rsidRPr="00541C73">
                <w:rPr>
                  <w:rStyle w:val="ae"/>
                  <w:rFonts w:ascii="Times New Roman" w:hAnsi="Times New Roman" w:cs="Times New Roman"/>
                </w:rPr>
                <w:t>https://mp-bank.ru/about/callback/</w:t>
              </w:r>
            </w:hyperlink>
            <w:r w:rsidR="00D353B2">
              <w:rPr>
                <w:rFonts w:ascii="Times New Roman" w:hAnsi="Times New Roman" w:cs="Times New Roman"/>
              </w:rPr>
              <w:t xml:space="preserve"> </w:t>
            </w:r>
          </w:p>
          <w:p w14:paraId="50D96E86" w14:textId="77777777" w:rsidR="00AD5D77" w:rsidRPr="000D1F15" w:rsidRDefault="00AD5D77" w:rsidP="00E6749B">
            <w:pPr>
              <w:numPr>
                <w:ilvl w:val="0"/>
                <w:numId w:val="3"/>
              </w:numPr>
              <w:spacing w:before="120" w:after="200" w:line="276" w:lineRule="auto"/>
              <w:ind w:left="739" w:hanging="424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>Почтовым отправлением на почтовый адрес Банка: 121069, г. Москва, ул. Поварская, дом 23, строение 4, Руководителю Службы внутреннего контроля.</w:t>
            </w:r>
          </w:p>
          <w:p w14:paraId="6B44A067" w14:textId="77777777" w:rsidR="00AD5D77" w:rsidRPr="000D1F15" w:rsidRDefault="00AD5D77" w:rsidP="00F4467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>Обращения, связанные со сбоями в работе сервисов при проведении операций, срочная блокировка карты и другие вопросы, возникающие при предоставлении услуг Вы можете направить по следующим каналам связи:</w:t>
            </w:r>
          </w:p>
          <w:p w14:paraId="42CA74CC" w14:textId="77777777" w:rsidR="00AD5D77" w:rsidRPr="000D1F15" w:rsidRDefault="00AD5D77" w:rsidP="00E6749B">
            <w:pPr>
              <w:numPr>
                <w:ilvl w:val="0"/>
                <w:numId w:val="5"/>
              </w:numPr>
              <w:spacing w:before="120" w:after="200" w:line="276" w:lineRule="auto"/>
              <w:ind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0D1F15">
              <w:rPr>
                <w:rFonts w:ascii="Times New Roman" w:hAnsi="Times New Roman" w:cs="Times New Roman"/>
              </w:rPr>
              <w:t xml:space="preserve">По телефону круглосуточной «горячей линии» Банка: </w:t>
            </w:r>
          </w:p>
          <w:p w14:paraId="4148CA62" w14:textId="77777777" w:rsidR="00AD5D77" w:rsidRPr="00C41D16" w:rsidRDefault="00AD5D77" w:rsidP="00E6749B">
            <w:pPr>
              <w:numPr>
                <w:ilvl w:val="0"/>
                <w:numId w:val="7"/>
              </w:numPr>
              <w:spacing w:before="120" w:after="200" w:line="276" w:lineRule="auto"/>
              <w:ind w:left="1164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15">
              <w:rPr>
                <w:rFonts w:ascii="Times New Roman" w:hAnsi="Times New Roman" w:cs="Times New Roman"/>
              </w:rPr>
              <w:t xml:space="preserve">+7 (495) </w:t>
            </w:r>
            <w:r>
              <w:rPr>
                <w:rFonts w:ascii="Times New Roman" w:hAnsi="Times New Roman" w:cs="Times New Roman"/>
              </w:rPr>
              <w:t xml:space="preserve">120 13 08 </w:t>
            </w:r>
          </w:p>
          <w:p w14:paraId="441CD3A0" w14:textId="390CF611" w:rsidR="00AD5D77" w:rsidRPr="00951FCC" w:rsidRDefault="00AD5D77" w:rsidP="00E6749B">
            <w:pPr>
              <w:numPr>
                <w:ilvl w:val="0"/>
                <w:numId w:val="7"/>
              </w:numPr>
              <w:spacing w:before="120" w:after="200" w:line="276" w:lineRule="auto"/>
              <w:ind w:left="1164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C9">
              <w:rPr>
                <w:rFonts w:ascii="Times New Roman" w:hAnsi="Times New Roman" w:cs="Times New Roman"/>
              </w:rPr>
              <w:t xml:space="preserve">8 (800) </w:t>
            </w:r>
            <w:r>
              <w:rPr>
                <w:rFonts w:ascii="Times New Roman" w:hAnsi="Times New Roman" w:cs="Times New Roman"/>
              </w:rPr>
              <w:t>600 23 50</w:t>
            </w:r>
          </w:p>
        </w:tc>
      </w:tr>
    </w:tbl>
    <w:p w14:paraId="1B7BA7DE" w14:textId="77777777" w:rsidR="0084145F" w:rsidRPr="0084145F" w:rsidRDefault="0084145F" w:rsidP="005E2A60">
      <w:pPr>
        <w:rPr>
          <w:rFonts w:ascii="Times New Roman" w:hAnsi="Times New Roman" w:cs="Times New Roman"/>
          <w:b/>
          <w:sz w:val="28"/>
          <w:szCs w:val="28"/>
        </w:rPr>
      </w:pPr>
    </w:p>
    <w:sectPr w:rsidR="0084145F" w:rsidRPr="0084145F" w:rsidSect="00D353B2">
      <w:type w:val="continuous"/>
      <w:pgSz w:w="11907" w:h="16840" w:code="9"/>
      <w:pgMar w:top="284" w:right="425" w:bottom="426" w:left="993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6932" w14:textId="77777777" w:rsidR="00DC0518" w:rsidRDefault="00DC0518" w:rsidP="00F051D8">
      <w:pPr>
        <w:spacing w:after="0" w:line="240" w:lineRule="auto"/>
      </w:pPr>
      <w:r>
        <w:separator/>
      </w:r>
    </w:p>
  </w:endnote>
  <w:endnote w:type="continuationSeparator" w:id="0">
    <w:p w14:paraId="7AC90C23" w14:textId="77777777" w:rsidR="00DC0518" w:rsidRDefault="00DC0518" w:rsidP="00F0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E1A82" w14:textId="77777777" w:rsidR="00DC0518" w:rsidRDefault="00DC0518" w:rsidP="00F051D8">
      <w:pPr>
        <w:spacing w:after="0" w:line="240" w:lineRule="auto"/>
      </w:pPr>
      <w:r>
        <w:separator/>
      </w:r>
    </w:p>
  </w:footnote>
  <w:footnote w:type="continuationSeparator" w:id="0">
    <w:p w14:paraId="4407633F" w14:textId="77777777" w:rsidR="00DC0518" w:rsidRDefault="00DC0518" w:rsidP="00F051D8">
      <w:pPr>
        <w:spacing w:after="0" w:line="240" w:lineRule="auto"/>
      </w:pPr>
      <w:r>
        <w:continuationSeparator/>
      </w:r>
    </w:p>
  </w:footnote>
  <w:footnote w:id="1">
    <w:p w14:paraId="5175A0C2" w14:textId="77777777" w:rsidR="007E6137" w:rsidRDefault="007E6137" w:rsidP="007E6137">
      <w:pPr>
        <w:pStyle w:val="af3"/>
      </w:pPr>
      <w:r>
        <w:rPr>
          <w:rStyle w:val="af5"/>
        </w:rPr>
        <w:footnoteRef/>
      </w:r>
      <w:r>
        <w:t xml:space="preserve"> </w:t>
      </w:r>
      <w:r w:rsidRPr="00992D92">
        <w:rPr>
          <w:rFonts w:ascii="Times New Roman" w:hAnsi="Times New Roman" w:cs="Times New Roman"/>
          <w:sz w:val="18"/>
          <w:szCs w:val="18"/>
        </w:rPr>
        <w:t>В целях обеспечения Банком исполнения требований Федерального закона «О национальной платежной системе» от 27.06.2011 года</w:t>
      </w:r>
      <w:r w:rsidRPr="00F543AB">
        <w:rPr>
          <w:rFonts w:ascii="Times New Roman" w:hAnsi="Times New Roman" w:cs="Times New Roman"/>
          <w:sz w:val="18"/>
          <w:szCs w:val="18"/>
        </w:rPr>
        <w:t xml:space="preserve"> №161 ФЗ, предоставление номера телефона для смс информирования, является обязательным условием получения банковской карты.</w:t>
      </w:r>
    </w:p>
  </w:footnote>
  <w:footnote w:id="2">
    <w:p w14:paraId="4AEEDB14" w14:textId="238E7466" w:rsidR="004C139B" w:rsidRPr="004C139B" w:rsidRDefault="004C139B">
      <w:pPr>
        <w:pStyle w:val="af3"/>
        <w:rPr>
          <w:rFonts w:ascii="Times New Roman" w:hAnsi="Times New Roman" w:cs="Times New Roman"/>
        </w:rPr>
      </w:pPr>
      <w:r w:rsidRPr="004C139B">
        <w:rPr>
          <w:rStyle w:val="af5"/>
          <w:rFonts w:ascii="Times New Roman" w:hAnsi="Times New Roman" w:cs="Times New Roman"/>
        </w:rPr>
        <w:footnoteRef/>
      </w:r>
      <w:r w:rsidRPr="004C139B">
        <w:rPr>
          <w:rFonts w:ascii="Times New Roman" w:hAnsi="Times New Roman" w:cs="Times New Roman"/>
        </w:rPr>
        <w:t xml:space="preserve"> При наличии технической реализации процедуры упрощенной идентификации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C4C"/>
    <w:multiLevelType w:val="hybridMultilevel"/>
    <w:tmpl w:val="E4948A48"/>
    <w:lvl w:ilvl="0" w:tplc="887A44A8">
      <w:numFmt w:val="bullet"/>
      <w:lvlText w:val="•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CBD3358"/>
    <w:multiLevelType w:val="hybridMultilevel"/>
    <w:tmpl w:val="C59C6B00"/>
    <w:lvl w:ilvl="0" w:tplc="A170D1A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1F594104"/>
    <w:multiLevelType w:val="hybridMultilevel"/>
    <w:tmpl w:val="EF5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4210"/>
    <w:multiLevelType w:val="hybridMultilevel"/>
    <w:tmpl w:val="BBD09268"/>
    <w:lvl w:ilvl="0" w:tplc="3EAEF608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13229AB"/>
    <w:multiLevelType w:val="hybridMultilevel"/>
    <w:tmpl w:val="6DFE0FA6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4A27"/>
    <w:multiLevelType w:val="hybridMultilevel"/>
    <w:tmpl w:val="E6DE9096"/>
    <w:lvl w:ilvl="0" w:tplc="A170D1A4">
      <w:start w:val="1"/>
      <w:numFmt w:val="bullet"/>
      <w:lvlText w:val="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2D944A1F"/>
    <w:multiLevelType w:val="hybridMultilevel"/>
    <w:tmpl w:val="B6C64144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001B"/>
    <w:multiLevelType w:val="hybridMultilevel"/>
    <w:tmpl w:val="6AA4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1498D"/>
    <w:multiLevelType w:val="hybridMultilevel"/>
    <w:tmpl w:val="09DE0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F21"/>
    <w:multiLevelType w:val="hybridMultilevel"/>
    <w:tmpl w:val="DDC20614"/>
    <w:lvl w:ilvl="0" w:tplc="A170D1A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4BE84563"/>
    <w:multiLevelType w:val="hybridMultilevel"/>
    <w:tmpl w:val="F3848FCC"/>
    <w:lvl w:ilvl="0" w:tplc="F81617A2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1" w15:restartNumberingAfterBreak="0">
    <w:nsid w:val="4FA64B88"/>
    <w:multiLevelType w:val="hybridMultilevel"/>
    <w:tmpl w:val="E512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734C2"/>
    <w:multiLevelType w:val="hybridMultilevel"/>
    <w:tmpl w:val="5E92944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A3EE6A5E">
      <w:start w:val="8"/>
      <w:numFmt w:val="bullet"/>
      <w:lvlText w:val="•"/>
      <w:lvlJc w:val="left"/>
      <w:pPr>
        <w:ind w:left="149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2475C9"/>
    <w:multiLevelType w:val="hybridMultilevel"/>
    <w:tmpl w:val="9BFEF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25193"/>
    <w:multiLevelType w:val="hybridMultilevel"/>
    <w:tmpl w:val="53B01538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D235B"/>
    <w:multiLevelType w:val="hybridMultilevel"/>
    <w:tmpl w:val="272AE504"/>
    <w:lvl w:ilvl="0" w:tplc="A170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4C26"/>
    <w:multiLevelType w:val="hybridMultilevel"/>
    <w:tmpl w:val="C3CA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7101C"/>
    <w:multiLevelType w:val="hybridMultilevel"/>
    <w:tmpl w:val="80FCB60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6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5F"/>
    <w:rsid w:val="00000769"/>
    <w:rsid w:val="00010B46"/>
    <w:rsid w:val="00011B11"/>
    <w:rsid w:val="00026C20"/>
    <w:rsid w:val="00040E8F"/>
    <w:rsid w:val="00043B16"/>
    <w:rsid w:val="00056965"/>
    <w:rsid w:val="00057AFB"/>
    <w:rsid w:val="00060ED5"/>
    <w:rsid w:val="000657B9"/>
    <w:rsid w:val="000725AE"/>
    <w:rsid w:val="00073CCA"/>
    <w:rsid w:val="00076998"/>
    <w:rsid w:val="00077A3A"/>
    <w:rsid w:val="000A724F"/>
    <w:rsid w:val="000B3E63"/>
    <w:rsid w:val="000D6104"/>
    <w:rsid w:val="000D6F48"/>
    <w:rsid w:val="000D79C0"/>
    <w:rsid w:val="000E3EE7"/>
    <w:rsid w:val="000E6830"/>
    <w:rsid w:val="000F3EA0"/>
    <w:rsid w:val="000F46C2"/>
    <w:rsid w:val="000F629A"/>
    <w:rsid w:val="00112CE9"/>
    <w:rsid w:val="00126A93"/>
    <w:rsid w:val="00131DB9"/>
    <w:rsid w:val="00134524"/>
    <w:rsid w:val="00134BD0"/>
    <w:rsid w:val="001536A7"/>
    <w:rsid w:val="001631E3"/>
    <w:rsid w:val="001746AC"/>
    <w:rsid w:val="00176B9D"/>
    <w:rsid w:val="001A04CB"/>
    <w:rsid w:val="001A1000"/>
    <w:rsid w:val="001A31AF"/>
    <w:rsid w:val="001A69AA"/>
    <w:rsid w:val="001B0C0A"/>
    <w:rsid w:val="001B4FC1"/>
    <w:rsid w:val="001C1511"/>
    <w:rsid w:val="001C2541"/>
    <w:rsid w:val="001C703A"/>
    <w:rsid w:val="001D453A"/>
    <w:rsid w:val="001E2842"/>
    <w:rsid w:val="001F14E7"/>
    <w:rsid w:val="001F1619"/>
    <w:rsid w:val="001F3D41"/>
    <w:rsid w:val="00200F12"/>
    <w:rsid w:val="002074FD"/>
    <w:rsid w:val="0021494E"/>
    <w:rsid w:val="00220B7C"/>
    <w:rsid w:val="0022518B"/>
    <w:rsid w:val="00244160"/>
    <w:rsid w:val="00245990"/>
    <w:rsid w:val="002466EB"/>
    <w:rsid w:val="002471C7"/>
    <w:rsid w:val="0025493F"/>
    <w:rsid w:val="0027002D"/>
    <w:rsid w:val="0028696F"/>
    <w:rsid w:val="002A717D"/>
    <w:rsid w:val="002B3E9E"/>
    <w:rsid w:val="002C1E7D"/>
    <w:rsid w:val="002E1CAE"/>
    <w:rsid w:val="002E2D7D"/>
    <w:rsid w:val="002E36EA"/>
    <w:rsid w:val="002F3E93"/>
    <w:rsid w:val="00303603"/>
    <w:rsid w:val="00327502"/>
    <w:rsid w:val="00342D1C"/>
    <w:rsid w:val="003449F5"/>
    <w:rsid w:val="003478DF"/>
    <w:rsid w:val="003540E0"/>
    <w:rsid w:val="00366513"/>
    <w:rsid w:val="00367A4F"/>
    <w:rsid w:val="003748BB"/>
    <w:rsid w:val="003A3A4E"/>
    <w:rsid w:val="003A61F2"/>
    <w:rsid w:val="003B6BFC"/>
    <w:rsid w:val="003B6FC1"/>
    <w:rsid w:val="003C7FF1"/>
    <w:rsid w:val="003F3D2D"/>
    <w:rsid w:val="00401C97"/>
    <w:rsid w:val="0040213D"/>
    <w:rsid w:val="00412B56"/>
    <w:rsid w:val="00415693"/>
    <w:rsid w:val="004335EC"/>
    <w:rsid w:val="0044066E"/>
    <w:rsid w:val="00450CCB"/>
    <w:rsid w:val="00463896"/>
    <w:rsid w:val="00463CC6"/>
    <w:rsid w:val="00464C88"/>
    <w:rsid w:val="004668FF"/>
    <w:rsid w:val="004709CA"/>
    <w:rsid w:val="0047147F"/>
    <w:rsid w:val="00471B42"/>
    <w:rsid w:val="0048058F"/>
    <w:rsid w:val="00487572"/>
    <w:rsid w:val="00495918"/>
    <w:rsid w:val="004A7F01"/>
    <w:rsid w:val="004B1F2E"/>
    <w:rsid w:val="004B226B"/>
    <w:rsid w:val="004B570B"/>
    <w:rsid w:val="004B6837"/>
    <w:rsid w:val="004B76B6"/>
    <w:rsid w:val="004C139B"/>
    <w:rsid w:val="004C2CA1"/>
    <w:rsid w:val="004C6DC8"/>
    <w:rsid w:val="004E3C0F"/>
    <w:rsid w:val="004F2281"/>
    <w:rsid w:val="004F2B5E"/>
    <w:rsid w:val="004F4324"/>
    <w:rsid w:val="00505DC3"/>
    <w:rsid w:val="00510486"/>
    <w:rsid w:val="0051194E"/>
    <w:rsid w:val="005147EA"/>
    <w:rsid w:val="00525731"/>
    <w:rsid w:val="00530E63"/>
    <w:rsid w:val="00531B20"/>
    <w:rsid w:val="005372A8"/>
    <w:rsid w:val="00546325"/>
    <w:rsid w:val="00552C52"/>
    <w:rsid w:val="00570134"/>
    <w:rsid w:val="005779F8"/>
    <w:rsid w:val="005810BE"/>
    <w:rsid w:val="005830BD"/>
    <w:rsid w:val="00583473"/>
    <w:rsid w:val="005A6A48"/>
    <w:rsid w:val="005B11E3"/>
    <w:rsid w:val="005C5088"/>
    <w:rsid w:val="005C7660"/>
    <w:rsid w:val="005D651A"/>
    <w:rsid w:val="005D7E4D"/>
    <w:rsid w:val="005E2A60"/>
    <w:rsid w:val="005E78FB"/>
    <w:rsid w:val="006027F9"/>
    <w:rsid w:val="00602D02"/>
    <w:rsid w:val="00605735"/>
    <w:rsid w:val="006057FF"/>
    <w:rsid w:val="006248D3"/>
    <w:rsid w:val="00624F87"/>
    <w:rsid w:val="00625EE4"/>
    <w:rsid w:val="006263D5"/>
    <w:rsid w:val="006318CF"/>
    <w:rsid w:val="006327C0"/>
    <w:rsid w:val="00637D86"/>
    <w:rsid w:val="006401DE"/>
    <w:rsid w:val="00651546"/>
    <w:rsid w:val="006708DD"/>
    <w:rsid w:val="006757BF"/>
    <w:rsid w:val="00677C8E"/>
    <w:rsid w:val="00684100"/>
    <w:rsid w:val="00686C3A"/>
    <w:rsid w:val="00691A28"/>
    <w:rsid w:val="006930DD"/>
    <w:rsid w:val="006947D1"/>
    <w:rsid w:val="006976A3"/>
    <w:rsid w:val="006B3E3C"/>
    <w:rsid w:val="006C4BAD"/>
    <w:rsid w:val="006C5069"/>
    <w:rsid w:val="006C705C"/>
    <w:rsid w:val="006C7138"/>
    <w:rsid w:val="006C7A42"/>
    <w:rsid w:val="006E20F1"/>
    <w:rsid w:val="00702A42"/>
    <w:rsid w:val="00703A1B"/>
    <w:rsid w:val="007065C0"/>
    <w:rsid w:val="007115CC"/>
    <w:rsid w:val="00714D93"/>
    <w:rsid w:val="00724C1E"/>
    <w:rsid w:val="007354CC"/>
    <w:rsid w:val="007610D1"/>
    <w:rsid w:val="00764B97"/>
    <w:rsid w:val="007704C7"/>
    <w:rsid w:val="00772B11"/>
    <w:rsid w:val="007928ED"/>
    <w:rsid w:val="00797A06"/>
    <w:rsid w:val="007A3219"/>
    <w:rsid w:val="007A5042"/>
    <w:rsid w:val="007E6137"/>
    <w:rsid w:val="00810352"/>
    <w:rsid w:val="00811785"/>
    <w:rsid w:val="00816B03"/>
    <w:rsid w:val="008239F8"/>
    <w:rsid w:val="0083068A"/>
    <w:rsid w:val="0084145F"/>
    <w:rsid w:val="00841C86"/>
    <w:rsid w:val="00844764"/>
    <w:rsid w:val="00847EE2"/>
    <w:rsid w:val="008518F5"/>
    <w:rsid w:val="00861510"/>
    <w:rsid w:val="00863600"/>
    <w:rsid w:val="00880078"/>
    <w:rsid w:val="0089068E"/>
    <w:rsid w:val="00892F6F"/>
    <w:rsid w:val="00893853"/>
    <w:rsid w:val="008A092D"/>
    <w:rsid w:val="008A0B2C"/>
    <w:rsid w:val="008A6EB7"/>
    <w:rsid w:val="008B438F"/>
    <w:rsid w:val="008C502D"/>
    <w:rsid w:val="008D113D"/>
    <w:rsid w:val="008D173C"/>
    <w:rsid w:val="008F3DCC"/>
    <w:rsid w:val="008F5E3D"/>
    <w:rsid w:val="009174E1"/>
    <w:rsid w:val="009310B6"/>
    <w:rsid w:val="00933BDE"/>
    <w:rsid w:val="00942DED"/>
    <w:rsid w:val="00946A46"/>
    <w:rsid w:val="00951FCC"/>
    <w:rsid w:val="00956121"/>
    <w:rsid w:val="00956D46"/>
    <w:rsid w:val="00965A73"/>
    <w:rsid w:val="00967DE4"/>
    <w:rsid w:val="00975DF4"/>
    <w:rsid w:val="00992D92"/>
    <w:rsid w:val="00993690"/>
    <w:rsid w:val="00995DCF"/>
    <w:rsid w:val="009A2EC2"/>
    <w:rsid w:val="009A712D"/>
    <w:rsid w:val="009B0884"/>
    <w:rsid w:val="009B1D91"/>
    <w:rsid w:val="009B55BD"/>
    <w:rsid w:val="009B5AEB"/>
    <w:rsid w:val="009C74FD"/>
    <w:rsid w:val="009D6DE1"/>
    <w:rsid w:val="009E0D3B"/>
    <w:rsid w:val="009F590F"/>
    <w:rsid w:val="00A23670"/>
    <w:rsid w:val="00A276DB"/>
    <w:rsid w:val="00A46BDE"/>
    <w:rsid w:val="00A77610"/>
    <w:rsid w:val="00A86A7A"/>
    <w:rsid w:val="00AA4CAA"/>
    <w:rsid w:val="00AB777A"/>
    <w:rsid w:val="00AC08EB"/>
    <w:rsid w:val="00AC0D3A"/>
    <w:rsid w:val="00AC76FF"/>
    <w:rsid w:val="00AD5D77"/>
    <w:rsid w:val="00AD7B4A"/>
    <w:rsid w:val="00AE0708"/>
    <w:rsid w:val="00B14347"/>
    <w:rsid w:val="00B247FC"/>
    <w:rsid w:val="00B349A5"/>
    <w:rsid w:val="00B37C07"/>
    <w:rsid w:val="00B4435A"/>
    <w:rsid w:val="00B52E47"/>
    <w:rsid w:val="00B62ECA"/>
    <w:rsid w:val="00B65873"/>
    <w:rsid w:val="00B7129F"/>
    <w:rsid w:val="00B72273"/>
    <w:rsid w:val="00B73CDC"/>
    <w:rsid w:val="00B83DB7"/>
    <w:rsid w:val="00B923C0"/>
    <w:rsid w:val="00BA7787"/>
    <w:rsid w:val="00BB44EF"/>
    <w:rsid w:val="00BB50ED"/>
    <w:rsid w:val="00BC2B7C"/>
    <w:rsid w:val="00BC3DC7"/>
    <w:rsid w:val="00BC4F30"/>
    <w:rsid w:val="00BD6BE9"/>
    <w:rsid w:val="00BE48E5"/>
    <w:rsid w:val="00BF2D19"/>
    <w:rsid w:val="00C160AD"/>
    <w:rsid w:val="00C358CB"/>
    <w:rsid w:val="00C41D16"/>
    <w:rsid w:val="00C51A14"/>
    <w:rsid w:val="00C71E29"/>
    <w:rsid w:val="00C74DD5"/>
    <w:rsid w:val="00C82D55"/>
    <w:rsid w:val="00C86FAA"/>
    <w:rsid w:val="00C90258"/>
    <w:rsid w:val="00C92071"/>
    <w:rsid w:val="00CA2291"/>
    <w:rsid w:val="00CB1425"/>
    <w:rsid w:val="00CB50A8"/>
    <w:rsid w:val="00CC297E"/>
    <w:rsid w:val="00CE0C3A"/>
    <w:rsid w:val="00CE1987"/>
    <w:rsid w:val="00CE3772"/>
    <w:rsid w:val="00CF49F8"/>
    <w:rsid w:val="00CF5647"/>
    <w:rsid w:val="00D00507"/>
    <w:rsid w:val="00D0465C"/>
    <w:rsid w:val="00D1230D"/>
    <w:rsid w:val="00D16C80"/>
    <w:rsid w:val="00D329C1"/>
    <w:rsid w:val="00D33407"/>
    <w:rsid w:val="00D353B2"/>
    <w:rsid w:val="00D432CA"/>
    <w:rsid w:val="00D43814"/>
    <w:rsid w:val="00D473A4"/>
    <w:rsid w:val="00D518ED"/>
    <w:rsid w:val="00D51C0C"/>
    <w:rsid w:val="00D83656"/>
    <w:rsid w:val="00D86D71"/>
    <w:rsid w:val="00D912AC"/>
    <w:rsid w:val="00D924B5"/>
    <w:rsid w:val="00D93BB8"/>
    <w:rsid w:val="00D944E8"/>
    <w:rsid w:val="00D9512C"/>
    <w:rsid w:val="00DA1A16"/>
    <w:rsid w:val="00DA7BA9"/>
    <w:rsid w:val="00DB2C04"/>
    <w:rsid w:val="00DB7A22"/>
    <w:rsid w:val="00DC0518"/>
    <w:rsid w:val="00DD2C97"/>
    <w:rsid w:val="00DD6EEE"/>
    <w:rsid w:val="00DE29AC"/>
    <w:rsid w:val="00DE2E5A"/>
    <w:rsid w:val="00DE5FF2"/>
    <w:rsid w:val="00DE6D32"/>
    <w:rsid w:val="00DF03AD"/>
    <w:rsid w:val="00E03225"/>
    <w:rsid w:val="00E10AEE"/>
    <w:rsid w:val="00E14F73"/>
    <w:rsid w:val="00E35E7D"/>
    <w:rsid w:val="00E36B40"/>
    <w:rsid w:val="00E37B54"/>
    <w:rsid w:val="00E42D79"/>
    <w:rsid w:val="00E448AA"/>
    <w:rsid w:val="00E47401"/>
    <w:rsid w:val="00E5522F"/>
    <w:rsid w:val="00E63BBE"/>
    <w:rsid w:val="00E6749B"/>
    <w:rsid w:val="00E8436C"/>
    <w:rsid w:val="00EA0C52"/>
    <w:rsid w:val="00EA1A93"/>
    <w:rsid w:val="00EA43B8"/>
    <w:rsid w:val="00EA51FA"/>
    <w:rsid w:val="00EC06ED"/>
    <w:rsid w:val="00EC0C28"/>
    <w:rsid w:val="00EC1C6F"/>
    <w:rsid w:val="00EC205A"/>
    <w:rsid w:val="00EC2DA2"/>
    <w:rsid w:val="00EC3D07"/>
    <w:rsid w:val="00EC474D"/>
    <w:rsid w:val="00ED2FEB"/>
    <w:rsid w:val="00ED579C"/>
    <w:rsid w:val="00ED5E73"/>
    <w:rsid w:val="00EF0376"/>
    <w:rsid w:val="00EF7A40"/>
    <w:rsid w:val="00F0229A"/>
    <w:rsid w:val="00F051D8"/>
    <w:rsid w:val="00F17989"/>
    <w:rsid w:val="00F37ABA"/>
    <w:rsid w:val="00F4467B"/>
    <w:rsid w:val="00F52139"/>
    <w:rsid w:val="00F543AB"/>
    <w:rsid w:val="00F74104"/>
    <w:rsid w:val="00F75B0E"/>
    <w:rsid w:val="00F80E73"/>
    <w:rsid w:val="00F82A79"/>
    <w:rsid w:val="00F85D80"/>
    <w:rsid w:val="00FA7028"/>
    <w:rsid w:val="00FE42DB"/>
    <w:rsid w:val="00FE589C"/>
    <w:rsid w:val="00FF0DA9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CDF88"/>
  <w15:docId w15:val="{AB6C82CD-3DED-49AB-884E-045C273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13"/>
  </w:style>
  <w:style w:type="paragraph" w:styleId="1">
    <w:name w:val="heading 1"/>
    <w:basedOn w:val="a"/>
    <w:next w:val="a"/>
    <w:link w:val="10"/>
    <w:uiPriority w:val="9"/>
    <w:qFormat/>
    <w:rsid w:val="00B6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2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7C8E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72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2B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2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2B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2B1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D0465C"/>
    <w:pPr>
      <w:ind w:left="720"/>
      <w:contextualSpacing/>
    </w:pPr>
  </w:style>
  <w:style w:type="paragraph" w:styleId="ad">
    <w:name w:val="No Spacing"/>
    <w:uiPriority w:val="1"/>
    <w:qFormat/>
    <w:rsid w:val="00637D8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B3E6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B3E6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2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B62E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B62E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62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m-7352074385791924923msolistparagraph">
    <w:name w:val="gmail-m_-7352074385791924923msolistparagraph"/>
    <w:basedOn w:val="a"/>
    <w:uiPriority w:val="99"/>
    <w:rsid w:val="00C358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E10AEE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F051D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051D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051D8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51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p-bank.ru/about/ofisy-ban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-bank.ru/upload/iblock/06b/2ymz7b84xvmfedk1qh2kgwtt0a3oczte/Tarify-na-raschetno_kassovoe-obsluzhivanie-fizicheskikh-lits-v-raublyakh-i-inostrannoy-valyute-_deystvuyut-s-29.05.2024_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p-bank.ru/about/callb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-bank.ru/private-customers/bankovskie-kar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help@mp-bank.ru" TargetMode="External"/><Relationship Id="rId10" Type="http://schemas.openxmlformats.org/officeDocument/2006/relationships/hyperlink" Target="https://mp-bank.ru/private-customers/bankovskie-kar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-bank.ru/upload/iblock/720/fnbaizip26r3q6msgzyxkv82vn3kdw7i/dkbo_20042023.pdf" TargetMode="External"/><Relationship Id="rId14" Type="http://schemas.openxmlformats.org/officeDocument/2006/relationships/hyperlink" Target="https://mp-bank.ru/private-customers/bankovskie-karty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DE7A-B92F-4F90-8AFE-5DB8F40C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Горохводацкая Татьяна Александровна</dc:creator>
  <cp:lastModifiedBy>Горохводацкая Татьяна Александровна</cp:lastModifiedBy>
  <cp:revision>2</cp:revision>
  <cp:lastPrinted>2024-10-15T11:54:00Z</cp:lastPrinted>
  <dcterms:created xsi:type="dcterms:W3CDTF">2024-12-23T10:58:00Z</dcterms:created>
  <dcterms:modified xsi:type="dcterms:W3CDTF">2024-12-23T10:58:00Z</dcterms:modified>
</cp:coreProperties>
</file>